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single" w:sz="18"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39"/>
        <w:gridCol w:w="8441"/>
      </w:tblGrid>
      <w:tr w:rsidR="00AE1F1D" w14:paraId="09998D7F" w14:textId="77777777">
        <w:tc>
          <w:tcPr>
            <w:tcW w:w="813" w:type="pct"/>
            <w:vMerge w:val="restart"/>
            <w:vAlign w:val="center"/>
          </w:tcPr>
          <w:p w14:paraId="6B48E417" w14:textId="77777777" w:rsidR="00AE1F1D" w:rsidRDefault="0023571C">
            <w:pPr>
              <w:jc w:val="center"/>
            </w:pPr>
            <w:r>
              <w:rPr>
                <w:noProof/>
              </w:rPr>
              <w:drawing>
                <wp:inline distT="0" distB="0" distL="0" distR="0" wp14:anchorId="75638842" wp14:editId="066F5579">
                  <wp:extent cx="969667" cy="1005840"/>
                  <wp:effectExtent l="0" t="0" r="1905" b="3810"/>
                  <wp:docPr id="1" name="Picture 2" descr="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9667" cy="1005840"/>
                          </a:xfrm>
                          <a:prstGeom prst="rect">
                            <a:avLst/>
                          </a:prstGeom>
                        </pic:spPr>
                      </pic:pic>
                    </a:graphicData>
                  </a:graphic>
                </wp:inline>
              </w:drawing>
            </w:r>
          </w:p>
        </w:tc>
        <w:tc>
          <w:tcPr>
            <w:tcW w:w="4187" w:type="pct"/>
          </w:tcPr>
          <w:p w14:paraId="666346A1" w14:textId="77777777" w:rsidR="00AE1F1D" w:rsidRDefault="0023571C">
            <w:pPr>
              <w:jc w:val="right"/>
              <w:rPr>
                <w:b/>
                <w:bCs/>
                <w:caps/>
                <w:sz w:val="32"/>
                <w:szCs w:val="36"/>
              </w:rPr>
            </w:pPr>
            <w:r>
              <w:rPr>
                <w:b/>
                <w:bCs/>
                <w:caps/>
                <w:sz w:val="32"/>
                <w:szCs w:val="36"/>
              </w:rPr>
              <w:t xml:space="preserve">Tensas Basin Levee District </w:t>
            </w:r>
            <w:bookmarkStart w:id="0" w:name="apMeetingName"/>
            <w:r>
              <w:rPr>
                <w:b/>
                <w:bCs/>
                <w:caps/>
                <w:sz w:val="32"/>
                <w:szCs w:val="36"/>
              </w:rPr>
              <w:t>Regular Meeting</w:t>
            </w:r>
            <w:bookmarkEnd w:id="0"/>
          </w:p>
        </w:tc>
      </w:tr>
      <w:tr w:rsidR="00AE1F1D" w14:paraId="30C549D0" w14:textId="77777777">
        <w:tc>
          <w:tcPr>
            <w:tcW w:w="813" w:type="pct"/>
            <w:vMerge/>
          </w:tcPr>
          <w:p w14:paraId="62D5F00A" w14:textId="77777777" w:rsidR="00AE1F1D" w:rsidRDefault="00AE1F1D"/>
        </w:tc>
        <w:tc>
          <w:tcPr>
            <w:tcW w:w="4187" w:type="pct"/>
          </w:tcPr>
          <w:p w14:paraId="4466A499" w14:textId="77777777" w:rsidR="00AE1F1D" w:rsidRDefault="0023571C">
            <w:pPr>
              <w:spacing w:before="60"/>
              <w:jc w:val="right"/>
              <w:rPr>
                <w:b/>
                <w:bCs/>
                <w:sz w:val="24"/>
                <w:szCs w:val="24"/>
              </w:rPr>
            </w:pPr>
            <w:r>
              <w:rPr>
                <w:b/>
                <w:bCs/>
                <w:sz w:val="24"/>
                <w:szCs w:val="24"/>
              </w:rPr>
              <w:t>Board of Commissioners</w:t>
            </w:r>
          </w:p>
        </w:tc>
      </w:tr>
      <w:tr w:rsidR="00AE1F1D" w14:paraId="5C6AC50F" w14:textId="77777777">
        <w:tc>
          <w:tcPr>
            <w:tcW w:w="813" w:type="pct"/>
            <w:vMerge/>
          </w:tcPr>
          <w:p w14:paraId="1BAD8E4D" w14:textId="77777777" w:rsidR="00AE1F1D" w:rsidRDefault="00AE1F1D"/>
        </w:tc>
        <w:tc>
          <w:tcPr>
            <w:tcW w:w="4187" w:type="pct"/>
          </w:tcPr>
          <w:p w14:paraId="6C38DC5D" w14:textId="77777777" w:rsidR="00AE1F1D" w:rsidRDefault="0023571C">
            <w:pPr>
              <w:spacing w:before="20" w:after="20"/>
              <w:jc w:val="right"/>
              <w:rPr>
                <w:b/>
                <w:bCs/>
                <w:sz w:val="24"/>
                <w:szCs w:val="24"/>
              </w:rPr>
            </w:pPr>
            <w:bookmarkStart w:id="1" w:name="apMeetingDateLong"/>
            <w:r>
              <w:rPr>
                <w:b/>
                <w:bCs/>
                <w:sz w:val="24"/>
                <w:szCs w:val="24"/>
              </w:rPr>
              <w:t>Tuesday, June 14, 2022</w:t>
            </w:r>
            <w:bookmarkEnd w:id="1"/>
            <w:r>
              <w:rPr>
                <w:b/>
                <w:bCs/>
                <w:sz w:val="24"/>
                <w:szCs w:val="24"/>
              </w:rPr>
              <w:t xml:space="preserve"> at </w:t>
            </w:r>
            <w:bookmarkStart w:id="2" w:name="apMeetingTime"/>
            <w:r>
              <w:rPr>
                <w:b/>
                <w:bCs/>
                <w:sz w:val="24"/>
                <w:szCs w:val="24"/>
              </w:rPr>
              <w:t>9:30 AM</w:t>
            </w:r>
            <w:bookmarkEnd w:id="2"/>
          </w:p>
        </w:tc>
      </w:tr>
      <w:tr w:rsidR="00AE1F1D" w14:paraId="4AB6BB63" w14:textId="77777777">
        <w:tc>
          <w:tcPr>
            <w:tcW w:w="813" w:type="pct"/>
            <w:vMerge/>
          </w:tcPr>
          <w:p w14:paraId="0716B23C" w14:textId="77777777" w:rsidR="00AE1F1D" w:rsidRDefault="00AE1F1D"/>
        </w:tc>
        <w:tc>
          <w:tcPr>
            <w:tcW w:w="4187" w:type="pct"/>
          </w:tcPr>
          <w:p w14:paraId="0CC05CD9" w14:textId="77777777" w:rsidR="00AE1F1D" w:rsidRDefault="0023571C">
            <w:pPr>
              <w:spacing w:before="20" w:after="60"/>
              <w:jc w:val="right"/>
              <w:rPr>
                <w:b/>
                <w:bCs/>
                <w:sz w:val="24"/>
                <w:szCs w:val="24"/>
              </w:rPr>
            </w:pPr>
            <w:bookmarkStart w:id="3" w:name="apMeetingVenue"/>
            <w:r>
              <w:rPr>
                <w:b/>
                <w:bCs/>
                <w:sz w:val="24"/>
                <w:szCs w:val="24"/>
              </w:rPr>
              <w:t>505 District Drive Monroe, LA</w:t>
            </w:r>
            <w:bookmarkEnd w:id="3"/>
          </w:p>
        </w:tc>
      </w:tr>
      <w:tr w:rsidR="00AE1F1D" w14:paraId="2532483A" w14:textId="77777777">
        <w:trPr>
          <w:trHeight w:val="378"/>
        </w:trPr>
        <w:tc>
          <w:tcPr>
            <w:tcW w:w="5000" w:type="pct"/>
            <w:gridSpan w:val="2"/>
            <w:tcBorders>
              <w:bottom w:val="nil"/>
            </w:tcBorders>
            <w:shd w:val="clear" w:color="auto" w:fill="auto"/>
          </w:tcPr>
          <w:p w14:paraId="5F3F948A" w14:textId="77777777" w:rsidR="00AE1F1D" w:rsidRDefault="0023571C">
            <w:pPr>
              <w:jc w:val="center"/>
              <w:rPr>
                <w:b/>
                <w:bCs/>
                <w:caps/>
                <w:sz w:val="36"/>
                <w:szCs w:val="28"/>
              </w:rPr>
            </w:pPr>
            <w:bookmarkStart w:id="4" w:name="apOutputType"/>
            <w:r>
              <w:rPr>
                <w:b/>
                <w:bCs/>
                <w:caps/>
                <w:sz w:val="36"/>
                <w:szCs w:val="28"/>
              </w:rPr>
              <w:t>Minutes</w:t>
            </w:r>
            <w:bookmarkEnd w:id="4"/>
          </w:p>
        </w:tc>
      </w:tr>
      <w:tr w:rsidR="00AE1F1D" w14:paraId="2E6F59D9" w14:textId="77777777">
        <w:trPr>
          <w:trHeight w:val="378"/>
        </w:trPr>
        <w:tc>
          <w:tcPr>
            <w:tcW w:w="5000" w:type="pct"/>
            <w:gridSpan w:val="2"/>
            <w:tcBorders>
              <w:bottom w:val="single" w:sz="12" w:space="0" w:color="auto"/>
            </w:tcBorders>
            <w:shd w:val="clear" w:color="auto" w:fill="auto"/>
          </w:tcPr>
          <w:p w14:paraId="1509A799" w14:textId="77777777" w:rsidR="00AE1F1D" w:rsidRDefault="0023571C">
            <w:pPr>
              <w:spacing w:before="60" w:after="120"/>
              <w:jc w:val="both"/>
              <w:rPr>
                <w:caps/>
                <w:szCs w:val="28"/>
              </w:rPr>
            </w:pPr>
            <w:r>
              <w:rPr>
                <w:szCs w:val="20"/>
              </w:rPr>
              <w:t>In compliance with the Americans With Disabilities Act, individuals needing special accommodations / during this meeting should notify the Tensas Basin Levee District Board of Commissioners at 318-323-1130 at least three working days before the meeting.</w:t>
            </w:r>
          </w:p>
        </w:tc>
      </w:tr>
    </w:tbl>
    <w:p w14:paraId="00D69554" w14:textId="77777777" w:rsidR="00AE1F1D" w:rsidRDefault="0023571C">
      <w:pPr>
        <w:spacing w:before="120"/>
        <w:rPr>
          <w:rFonts w:eastAsia="Tahoma"/>
        </w:rPr>
      </w:pPr>
      <w:bookmarkStart w:id="5" w:name="apAgenda"/>
      <w:r>
        <w:rPr>
          <w:rFonts w:eastAsia="Tahoma"/>
          <w:b/>
          <w:bCs/>
        </w:rPr>
        <w:t>C</w:t>
      </w:r>
      <w:r>
        <w:rPr>
          <w:rFonts w:eastAsia="Tahoma"/>
          <w:b/>
          <w:bCs/>
        </w:rPr>
        <w:t>all to Order</w:t>
      </w:r>
    </w:p>
    <w:p w14:paraId="432B7389" w14:textId="77777777" w:rsidR="00AE1F1D" w:rsidRDefault="0023571C">
      <w:pPr>
        <w:spacing w:before="120"/>
        <w:rPr>
          <w:rFonts w:eastAsia="Tahoma"/>
        </w:rPr>
      </w:pPr>
      <w:r>
        <w:rPr>
          <w:rFonts w:eastAsia="Tahoma"/>
          <w:b/>
          <w:bCs/>
        </w:rPr>
        <w:t>Roll Call</w:t>
      </w:r>
    </w:p>
    <w:p w14:paraId="74FC1533" w14:textId="77777777" w:rsidR="00AE1F1D" w:rsidRDefault="0023571C">
      <w:pPr>
        <w:spacing w:before="120"/>
        <w:rPr>
          <w:rFonts w:eastAsia="Tahoma"/>
        </w:rPr>
      </w:pPr>
      <w:r>
        <w:rPr>
          <w:rFonts w:eastAsia="Tahoma"/>
        </w:rPr>
        <w:t>Mr. Drew Keahey, President, called the meeting to order and requested the Secretary call roll with the following present and answering:  </w:t>
      </w:r>
    </w:p>
    <w:p w14:paraId="3FFB8D03" w14:textId="77777777" w:rsidR="008943D2" w:rsidRDefault="0023571C">
      <w:pPr>
        <w:spacing w:before="120"/>
        <w:rPr>
          <w:rFonts w:eastAsia="Tahoma"/>
        </w:rPr>
      </w:pPr>
      <w:r>
        <w:rPr>
          <w:rFonts w:eastAsia="Tahoma"/>
        </w:rPr>
        <w:t>PRESENT</w:t>
      </w:r>
      <w:r>
        <w:rPr>
          <w:rFonts w:eastAsia="Tahoma"/>
        </w:rPr>
        <w:br/>
        <w:t>Commissioner Mike Calloway</w:t>
      </w:r>
      <w:r>
        <w:rPr>
          <w:rFonts w:eastAsia="Tahoma"/>
        </w:rPr>
        <w:br/>
        <w:t>Commissioner Johnny Turner</w:t>
      </w:r>
      <w:r>
        <w:rPr>
          <w:rFonts w:eastAsia="Tahoma"/>
        </w:rPr>
        <w:br/>
        <w:t>Commissioner Dustin Morris</w:t>
      </w:r>
      <w:r>
        <w:rPr>
          <w:rFonts w:eastAsia="Tahoma"/>
        </w:rPr>
        <w:br/>
        <w:t>Commis</w:t>
      </w:r>
      <w:r>
        <w:rPr>
          <w:rFonts w:eastAsia="Tahoma"/>
        </w:rPr>
        <w:t>sioner Antwain Downs</w:t>
      </w:r>
      <w:r>
        <w:rPr>
          <w:rFonts w:eastAsia="Tahoma"/>
        </w:rPr>
        <w:br/>
        <w:t>President Drew Keahey</w:t>
      </w:r>
      <w:r>
        <w:rPr>
          <w:rFonts w:eastAsia="Tahoma"/>
        </w:rPr>
        <w:br/>
        <w:t>Vice President Rodney Hutchins</w:t>
      </w:r>
      <w:r>
        <w:rPr>
          <w:rFonts w:eastAsia="Tahoma"/>
        </w:rPr>
        <w:br/>
        <w:t>Commissioner Dick Zeagler</w:t>
      </w:r>
      <w:r>
        <w:rPr>
          <w:rFonts w:eastAsia="Tahoma"/>
        </w:rPr>
        <w:br/>
        <w:t>Commissioner Robert Neal Harwell</w:t>
      </w:r>
      <w:r>
        <w:rPr>
          <w:rFonts w:eastAsia="Tahoma"/>
        </w:rPr>
        <w:br/>
      </w:r>
      <w:r>
        <w:rPr>
          <w:rFonts w:eastAsia="Tahoma"/>
        </w:rPr>
        <w:br/>
        <w:t>ABSENT</w:t>
      </w:r>
      <w:r>
        <w:rPr>
          <w:rFonts w:eastAsia="Tahoma"/>
        </w:rPr>
        <w:br/>
        <w:t>Commissioner Ashley Peters</w:t>
      </w:r>
      <w:r>
        <w:rPr>
          <w:rFonts w:eastAsia="Tahoma"/>
        </w:rPr>
        <w:br/>
        <w:t>Commissioner Kenneth Wilson</w:t>
      </w:r>
      <w:r>
        <w:rPr>
          <w:rFonts w:eastAsia="Tahoma"/>
        </w:rPr>
        <w:br/>
        <w:t>Commissioner Michelle Collum </w:t>
      </w:r>
    </w:p>
    <w:p w14:paraId="05C6474F" w14:textId="7AE3C466" w:rsidR="00AE1F1D" w:rsidRDefault="0023571C">
      <w:pPr>
        <w:spacing w:before="120"/>
        <w:rPr>
          <w:rFonts w:eastAsia="Tahoma"/>
        </w:rPr>
      </w:pPr>
      <w:r>
        <w:rPr>
          <w:rFonts w:eastAsia="Tahoma"/>
        </w:rPr>
        <w:t xml:space="preserve">Others in attendance </w:t>
      </w:r>
      <w:proofErr w:type="gramStart"/>
      <w:r w:rsidR="008943D2">
        <w:rPr>
          <w:rFonts w:eastAsia="Tahoma"/>
        </w:rPr>
        <w:t>were:</w:t>
      </w:r>
      <w:proofErr w:type="gramEnd"/>
      <w:r w:rsidR="008943D2">
        <w:rPr>
          <w:rFonts w:eastAsia="Tahoma"/>
        </w:rPr>
        <w:t xml:space="preserve"> </w:t>
      </w:r>
      <w:r>
        <w:rPr>
          <w:rFonts w:eastAsia="Tahoma"/>
        </w:rPr>
        <w:t xml:space="preserve">Ms. Susan Douglas, </w:t>
      </w:r>
      <w:r w:rsidR="008943D2">
        <w:rPr>
          <w:rFonts w:eastAsia="Tahoma"/>
        </w:rPr>
        <w:t>DOTD; Mr.</w:t>
      </w:r>
      <w:r>
        <w:rPr>
          <w:rFonts w:eastAsia="Tahoma"/>
        </w:rPr>
        <w:t xml:space="preserve"> Dylan McIntosh, DOTD; Mr. Max Tullos, Corp of Engineer; Mr. Michael Street, Attorney, Tensas Basin Levee </w:t>
      </w:r>
      <w:r w:rsidR="008943D2">
        <w:rPr>
          <w:rFonts w:eastAsia="Tahoma"/>
        </w:rPr>
        <w:t>District; Mr.</w:t>
      </w:r>
      <w:r>
        <w:rPr>
          <w:rFonts w:eastAsia="Tahoma"/>
        </w:rPr>
        <w:t xml:space="preserve"> Brand</w:t>
      </w:r>
      <w:r>
        <w:rPr>
          <w:rFonts w:eastAsia="Tahoma"/>
        </w:rPr>
        <w:t xml:space="preserve">on Waggoner, Executive Director, Tensas Basin Levee </w:t>
      </w:r>
      <w:r w:rsidR="008943D2">
        <w:rPr>
          <w:rFonts w:eastAsia="Tahoma"/>
        </w:rPr>
        <w:t>District; Mr.</w:t>
      </w:r>
      <w:r>
        <w:rPr>
          <w:rFonts w:eastAsia="Tahoma"/>
        </w:rPr>
        <w:t xml:space="preserve"> Justin Holloway, Operations Superintendent, Tensas Basin Levee District; Mr. Matt Varnell, Administrative Director, Tensas Basin Levee </w:t>
      </w:r>
      <w:r w:rsidR="008943D2">
        <w:rPr>
          <w:rFonts w:eastAsia="Tahoma"/>
        </w:rPr>
        <w:t>District; Mr.</w:t>
      </w:r>
      <w:r>
        <w:rPr>
          <w:rFonts w:eastAsia="Tahoma"/>
        </w:rPr>
        <w:t xml:space="preserve"> Jason McMillan, Police Captain.</w:t>
      </w:r>
    </w:p>
    <w:p w14:paraId="79480B66" w14:textId="77777777" w:rsidR="00AE1F1D" w:rsidRDefault="0023571C">
      <w:pPr>
        <w:spacing w:before="120"/>
        <w:rPr>
          <w:rFonts w:eastAsia="Tahoma"/>
        </w:rPr>
      </w:pPr>
      <w:r>
        <w:rPr>
          <w:rFonts w:eastAsia="Tahoma"/>
          <w:b/>
          <w:bCs/>
        </w:rPr>
        <w:t>Prayer</w:t>
      </w:r>
    </w:p>
    <w:p w14:paraId="5BEA4482" w14:textId="77777777" w:rsidR="00AE1F1D" w:rsidRDefault="0023571C">
      <w:pPr>
        <w:spacing w:before="120"/>
        <w:rPr>
          <w:rFonts w:eastAsia="Tahoma"/>
        </w:rPr>
      </w:pPr>
      <w:r>
        <w:rPr>
          <w:rFonts w:eastAsia="Tahoma"/>
          <w:b/>
          <w:bCs/>
        </w:rPr>
        <w:t>Pledge of Allegiance</w:t>
      </w:r>
    </w:p>
    <w:p w14:paraId="45532431" w14:textId="77777777" w:rsidR="00AE1F1D" w:rsidRDefault="0023571C">
      <w:pPr>
        <w:spacing w:before="120"/>
        <w:rPr>
          <w:rFonts w:eastAsia="Tahoma"/>
        </w:rPr>
      </w:pPr>
      <w:r>
        <w:rPr>
          <w:rFonts w:eastAsia="Tahoma"/>
        </w:rPr>
        <w:t>President Drew Keahey opened the meeting with prayer followed by the Pledge of Allegiance.</w:t>
      </w:r>
    </w:p>
    <w:p w14:paraId="19F8F4A5" w14:textId="77777777" w:rsidR="00AE1F1D" w:rsidRDefault="0023571C">
      <w:pPr>
        <w:spacing w:before="120"/>
        <w:rPr>
          <w:rFonts w:eastAsia="Tahoma"/>
        </w:rPr>
      </w:pPr>
      <w:r>
        <w:rPr>
          <w:rFonts w:eastAsia="Tahoma"/>
          <w:b/>
          <w:bCs/>
        </w:rPr>
        <w:t>Public Comment on Agenda Items</w:t>
      </w:r>
    </w:p>
    <w:p w14:paraId="7ECE1A55" w14:textId="77777777" w:rsidR="00AE1F1D" w:rsidRDefault="0023571C">
      <w:pPr>
        <w:spacing w:before="120"/>
        <w:rPr>
          <w:rFonts w:eastAsia="Tahoma"/>
        </w:rPr>
      </w:pPr>
      <w:r>
        <w:rPr>
          <w:rFonts w:eastAsia="Tahoma"/>
          <w:b/>
          <w:bCs/>
        </w:rPr>
        <w:t>Action</w:t>
      </w:r>
    </w:p>
    <w:p w14:paraId="610C71F3" w14:textId="77777777" w:rsidR="00AE1F1D" w:rsidRDefault="0023571C">
      <w:pPr>
        <w:spacing w:before="120"/>
        <w:ind w:left="864"/>
        <w:rPr>
          <w:rFonts w:eastAsia="Tahoma"/>
        </w:rPr>
      </w:pPr>
      <w:r>
        <w:rPr>
          <w:rFonts w:eastAsia="Tahoma"/>
        </w:rPr>
        <w:t>Motion made by Vice President Hutchins, Seconded by Commissioner Morris and passed unanimously by the Board of Commissioners of the Tensas Basin Levee District, after President Drew Keahey called for public comments and there were none, to-wit:</w:t>
      </w:r>
      <w:r>
        <w:rPr>
          <w:rFonts w:eastAsia="Tahoma"/>
        </w:rPr>
        <w:br/>
      </w:r>
    </w:p>
    <w:p w14:paraId="357C52B1" w14:textId="77777777" w:rsidR="00AE1F1D" w:rsidRDefault="0023571C" w:rsidP="008943D2">
      <w:pPr>
        <w:spacing w:before="120"/>
        <w:ind w:left="2880" w:firstLine="720"/>
        <w:rPr>
          <w:rFonts w:eastAsia="Tahoma"/>
        </w:rPr>
      </w:pPr>
      <w:r>
        <w:rPr>
          <w:rFonts w:eastAsia="Tahoma"/>
        </w:rPr>
        <w:t>RESOLUTION</w:t>
      </w:r>
      <w:r>
        <w:rPr>
          <w:rFonts w:eastAsia="Tahoma"/>
        </w:rPr>
        <w:br/>
      </w:r>
    </w:p>
    <w:p w14:paraId="09F6D599" w14:textId="05FE92B3" w:rsidR="00AE1F1D" w:rsidRDefault="0023571C">
      <w:pPr>
        <w:spacing w:before="120"/>
        <w:ind w:left="864"/>
        <w:rPr>
          <w:rFonts w:eastAsia="Tahoma"/>
        </w:rPr>
      </w:pPr>
      <w:r>
        <w:rPr>
          <w:rFonts w:eastAsia="Tahoma"/>
        </w:rPr>
        <w:t>     </w:t>
      </w:r>
      <w:proofErr w:type="gramStart"/>
      <w:r>
        <w:rPr>
          <w:rFonts w:eastAsia="Tahoma"/>
        </w:rPr>
        <w:t>WHEREAS,</w:t>
      </w:r>
      <w:proofErr w:type="gramEnd"/>
      <w:r>
        <w:rPr>
          <w:rFonts w:eastAsia="Tahoma"/>
        </w:rPr>
        <w:t xml:space="preserve"> the Board of Commissioners of the Tensas Basin Levee District advertised for the official journal for fiscal year 2022-2023.</w:t>
      </w:r>
      <w:r>
        <w:rPr>
          <w:rFonts w:eastAsia="Tahoma"/>
        </w:rPr>
        <w:br/>
      </w:r>
      <w:r>
        <w:rPr>
          <w:rFonts w:eastAsia="Tahoma"/>
        </w:rPr>
        <w:t>     WHEREAS, the time having arrived for the opening of bids, the following bid was received, opened and read aloud:</w:t>
      </w:r>
      <w:r>
        <w:rPr>
          <w:rFonts w:eastAsia="Tahoma"/>
        </w:rPr>
        <w:br/>
      </w:r>
      <w:r>
        <w:rPr>
          <w:rFonts w:eastAsia="Tahoma"/>
        </w:rPr>
        <w:t>     Richland Beacon News bid $4.80 per column inch being one column wide by one inch tall.</w:t>
      </w:r>
    </w:p>
    <w:p w14:paraId="3A596698" w14:textId="124E82A5" w:rsidR="00AE1F1D" w:rsidRDefault="0023571C">
      <w:pPr>
        <w:spacing w:before="120"/>
        <w:ind w:left="864"/>
        <w:rPr>
          <w:rFonts w:eastAsia="Tahoma"/>
        </w:rPr>
      </w:pPr>
      <w:r>
        <w:rPr>
          <w:rFonts w:eastAsia="Tahoma"/>
        </w:rPr>
        <w:t xml:space="preserve">     The News Star bid $3.36 per column inch </w:t>
      </w:r>
      <w:r>
        <w:rPr>
          <w:rFonts w:eastAsia="Tahoma"/>
        </w:rPr>
        <w:t>being one column wide by one inch tall.</w:t>
      </w:r>
      <w:r>
        <w:rPr>
          <w:rFonts w:eastAsia="Tahoma"/>
        </w:rPr>
        <w:br/>
      </w:r>
      <w:r>
        <w:rPr>
          <w:rFonts w:eastAsia="Tahoma"/>
        </w:rPr>
        <w:t>         NOW, THEREFORE, BE IT RESOLVED that the Board of Commissioners of the Tensas Basin Levee District does hereby accept that certain bid of The News Star of $3.36 per one column wide by one inch tall.  </w:t>
      </w:r>
    </w:p>
    <w:p w14:paraId="2CB5F4FE" w14:textId="68F6AE75" w:rsidR="00AE1F1D" w:rsidRDefault="0023571C">
      <w:pPr>
        <w:spacing w:before="120"/>
        <w:ind w:left="864"/>
        <w:rPr>
          <w:rFonts w:eastAsia="Tahoma"/>
        </w:rPr>
      </w:pPr>
      <w:r>
        <w:rPr>
          <w:rFonts w:eastAsia="Tahoma"/>
        </w:rPr>
        <w:t xml:space="preserve">Naomi </w:t>
      </w:r>
      <w:r>
        <w:rPr>
          <w:rFonts w:eastAsia="Tahoma"/>
        </w:rPr>
        <w:t>Eppinette</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 xml:space="preserve">Drew </w:t>
      </w:r>
      <w:proofErr w:type="spellStart"/>
      <w:r>
        <w:rPr>
          <w:rFonts w:eastAsia="Tahoma"/>
        </w:rPr>
        <w:t>Keahey</w:t>
      </w:r>
      <w:proofErr w:type="spellEnd"/>
      <w:r>
        <w:rPr>
          <w:rFonts w:eastAsia="Tahoma"/>
        </w:rPr>
        <w:t> </w:t>
      </w:r>
      <w:r>
        <w:rPr>
          <w:rFonts w:eastAsia="Tahoma"/>
        </w:rPr>
        <w:br/>
      </w:r>
      <w:r>
        <w:rPr>
          <w:rFonts w:eastAsia="Tahoma"/>
        </w:rPr>
        <w:t>Secretary</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President</w:t>
      </w:r>
    </w:p>
    <w:p w14:paraId="03F7069F" w14:textId="5A8FB963" w:rsidR="00AE1F1D" w:rsidRDefault="00AE1F1D">
      <w:pPr>
        <w:spacing w:before="120"/>
        <w:ind w:left="864"/>
        <w:rPr>
          <w:rFonts w:eastAsia="Tahoma"/>
        </w:rPr>
      </w:pPr>
    </w:p>
    <w:p w14:paraId="59289DF2" w14:textId="77777777" w:rsidR="00AE1F1D" w:rsidRDefault="0023571C">
      <w:pPr>
        <w:spacing w:before="120"/>
        <w:ind w:left="864"/>
        <w:rPr>
          <w:rFonts w:eastAsia="Tahoma"/>
        </w:rPr>
      </w:pPr>
      <w:r>
        <w:rPr>
          <w:rFonts w:eastAsia="Tahoma"/>
        </w:rPr>
        <w:lastRenderedPageBreak/>
        <w:t>Motion made by Vice President Hutchins, Seconded by Commissioner Morris and passed unanimously by the Board of Commissioners of the Tensas Basin Levee District, after Preside</w:t>
      </w:r>
      <w:r>
        <w:rPr>
          <w:rFonts w:eastAsia="Tahoma"/>
        </w:rPr>
        <w:t>nt Drew Keahey called for public comments and there were none, to-wit:</w:t>
      </w:r>
    </w:p>
    <w:p w14:paraId="064022C9" w14:textId="77777777" w:rsidR="00AE1F1D" w:rsidRDefault="0023571C" w:rsidP="008943D2">
      <w:pPr>
        <w:spacing w:before="120"/>
        <w:ind w:left="3600" w:firstLine="720"/>
        <w:rPr>
          <w:rFonts w:eastAsia="Tahoma"/>
        </w:rPr>
      </w:pPr>
      <w:r>
        <w:rPr>
          <w:rFonts w:eastAsia="Tahoma"/>
        </w:rPr>
        <w:t>RESOLUTION</w:t>
      </w:r>
      <w:r>
        <w:rPr>
          <w:rFonts w:eastAsia="Tahoma"/>
        </w:rPr>
        <w:br/>
      </w:r>
    </w:p>
    <w:p w14:paraId="658332A3" w14:textId="77777777" w:rsidR="00AE1F1D" w:rsidRDefault="0023571C">
      <w:pPr>
        <w:spacing w:before="120"/>
        <w:ind w:left="864"/>
        <w:rPr>
          <w:rFonts w:eastAsia="Tahoma"/>
        </w:rPr>
      </w:pPr>
      <w:r>
        <w:rPr>
          <w:rFonts w:eastAsia="Tahoma"/>
        </w:rPr>
        <w:t>     WHEREAS, the Board of Commissioners of the Tensas Basin Levee District advertised for</w:t>
      </w:r>
    </w:p>
    <w:p w14:paraId="753A8B33" w14:textId="77777777" w:rsidR="00AE1F1D" w:rsidRDefault="0023571C">
      <w:pPr>
        <w:spacing w:before="120"/>
        <w:ind w:left="864"/>
        <w:rPr>
          <w:rFonts w:eastAsia="Tahoma"/>
        </w:rPr>
      </w:pPr>
      <w:r>
        <w:rPr>
          <w:rFonts w:eastAsia="Tahoma"/>
        </w:rPr>
        <w:t>furnishing of road diesel fuel, off road diesel fuel and unleaded gasoline commenc</w:t>
      </w:r>
      <w:r>
        <w:rPr>
          <w:rFonts w:eastAsia="Tahoma"/>
        </w:rPr>
        <w:t>ing July 01, 2022 and ending June 30, 2023 for Monroe, Louisiana and Jonesville, Louisiana areas.</w:t>
      </w:r>
    </w:p>
    <w:p w14:paraId="1E3A9783" w14:textId="4D008BC0" w:rsidR="00AE1F1D" w:rsidRDefault="0023571C">
      <w:pPr>
        <w:spacing w:before="120"/>
        <w:ind w:left="864"/>
        <w:rPr>
          <w:rFonts w:eastAsia="Tahoma"/>
        </w:rPr>
      </w:pPr>
      <w:r>
        <w:rPr>
          <w:rFonts w:eastAsia="Tahoma"/>
        </w:rPr>
        <w:t>     </w:t>
      </w:r>
      <w:proofErr w:type="gramStart"/>
      <w:r>
        <w:rPr>
          <w:rFonts w:eastAsia="Tahoma"/>
        </w:rPr>
        <w:t>WHEREAS,</w:t>
      </w:r>
      <w:proofErr w:type="gramEnd"/>
      <w:r>
        <w:rPr>
          <w:rFonts w:eastAsia="Tahoma"/>
        </w:rPr>
        <w:t xml:space="preserve"> the time having arrived for the opening of bids the following bid was received opened and read aloud: </w:t>
      </w:r>
      <w:r>
        <w:rPr>
          <w:rFonts w:eastAsia="Tahoma"/>
        </w:rPr>
        <w:br/>
      </w:r>
      <w:r>
        <w:rPr>
          <w:rFonts w:eastAsia="Tahoma"/>
        </w:rPr>
        <w:t>     McCartney Oil Co., P. O. Box 656, J</w:t>
      </w:r>
      <w:r>
        <w:rPr>
          <w:rFonts w:eastAsia="Tahoma"/>
        </w:rPr>
        <w:t>onesville, La. 71343 bid $.11 per gallon above OPIS Daily Index for unleaded regular gasoline, off road use diesel fuel and road use diesel for Jonesville, La. and Monroe, La</w:t>
      </w:r>
      <w:r>
        <w:rPr>
          <w:rFonts w:eastAsia="Tahoma"/>
        </w:rPr>
        <w:br/>
      </w:r>
      <w:r>
        <w:rPr>
          <w:rFonts w:eastAsia="Tahoma"/>
        </w:rPr>
        <w:t>     NOW, THEREFORE, BE IT RESOLVED that the Board of Commissioners of the Tensa</w:t>
      </w:r>
      <w:r>
        <w:rPr>
          <w:rFonts w:eastAsia="Tahoma"/>
        </w:rPr>
        <w:t>s Basin Levee District does hereby accept that certain bid of McCartney Oil and Supply of $.11 per gallon above OPIS Daily Index for road diesel fuel, off road diesel fuel and unleaded regular  gasoline.</w:t>
      </w:r>
    </w:p>
    <w:p w14:paraId="48D342F3" w14:textId="77777777" w:rsidR="00AE1F1D" w:rsidRDefault="0023571C" w:rsidP="008943D2">
      <w:pPr>
        <w:spacing w:before="120"/>
        <w:ind w:left="3744" w:firstLine="576"/>
        <w:rPr>
          <w:rFonts w:eastAsia="Tahoma"/>
        </w:rPr>
      </w:pPr>
      <w:r>
        <w:rPr>
          <w:rFonts w:eastAsia="Tahoma"/>
        </w:rPr>
        <w:t>RESOLUTION</w:t>
      </w:r>
    </w:p>
    <w:p w14:paraId="6BBC2D41" w14:textId="77777777" w:rsidR="00AE1F1D" w:rsidRDefault="0023571C">
      <w:pPr>
        <w:spacing w:before="120"/>
        <w:ind w:left="864"/>
        <w:rPr>
          <w:rFonts w:eastAsia="Tahoma"/>
        </w:rPr>
      </w:pPr>
      <w:r>
        <w:rPr>
          <w:rFonts w:eastAsia="Tahoma"/>
        </w:rPr>
        <w:t>WHEREAS, the Board of Commissioners of th</w:t>
      </w:r>
      <w:r>
        <w:rPr>
          <w:rFonts w:eastAsia="Tahoma"/>
        </w:rPr>
        <w:t>e Tensas Basin Levee District advertised for</w:t>
      </w:r>
    </w:p>
    <w:p w14:paraId="2D2113AC" w14:textId="77777777" w:rsidR="00AE1F1D" w:rsidRDefault="0023571C">
      <w:pPr>
        <w:spacing w:before="120"/>
        <w:ind w:left="864"/>
        <w:rPr>
          <w:rFonts w:eastAsia="Tahoma"/>
        </w:rPr>
      </w:pPr>
      <w:r>
        <w:rPr>
          <w:rFonts w:eastAsia="Tahoma"/>
        </w:rPr>
        <w:t>furnishing of road diesel fuel, off road diesel fuel and unleaded gasoline commencing July 01, 2022 and ending June 30, 2023 for Arkansas City, Arkansas areas.</w:t>
      </w:r>
    </w:p>
    <w:p w14:paraId="68FC671A" w14:textId="77777777" w:rsidR="00AE1F1D" w:rsidRDefault="0023571C">
      <w:pPr>
        <w:spacing w:before="120"/>
        <w:ind w:left="864"/>
        <w:rPr>
          <w:rFonts w:eastAsia="Tahoma"/>
        </w:rPr>
      </w:pPr>
      <w:r>
        <w:rPr>
          <w:rFonts w:eastAsia="Tahoma"/>
        </w:rPr>
        <w:t>     WHEREAS, the time having arrived for the opening of bids the following bid was received ope</w:t>
      </w:r>
      <w:r>
        <w:rPr>
          <w:rFonts w:eastAsia="Tahoma"/>
        </w:rPr>
        <w:t>ned and read aloud: </w:t>
      </w:r>
    </w:p>
    <w:p w14:paraId="360C446F" w14:textId="77777777" w:rsidR="00AE1F1D" w:rsidRDefault="0023571C">
      <w:pPr>
        <w:spacing w:before="120"/>
        <w:ind w:left="864"/>
        <w:rPr>
          <w:rFonts w:eastAsia="Tahoma"/>
        </w:rPr>
      </w:pPr>
      <w:r>
        <w:rPr>
          <w:rFonts w:eastAsia="Tahoma"/>
        </w:rPr>
        <w:t>     No Bids where received</w:t>
      </w:r>
    </w:p>
    <w:p w14:paraId="2183B0B0" w14:textId="3BA71840" w:rsidR="008943D2" w:rsidRDefault="0023571C">
      <w:pPr>
        <w:spacing w:before="120"/>
        <w:ind w:left="864"/>
        <w:rPr>
          <w:rFonts w:eastAsia="Tahoma"/>
        </w:rPr>
      </w:pPr>
      <w:r>
        <w:rPr>
          <w:rFonts w:eastAsia="Tahoma"/>
        </w:rPr>
        <w:t xml:space="preserve">NOW, THEREFORE, BE IT RESOLVED that the Board of Commissioners of the Tensas Basin Levee District does </w:t>
      </w:r>
      <w:r>
        <w:rPr>
          <w:rFonts w:eastAsia="Tahoma"/>
        </w:rPr>
        <w:t xml:space="preserve">not accept any bid for road diesel fuel, off road diesel fuel and unleaded </w:t>
      </w:r>
      <w:r w:rsidR="008943D2">
        <w:rPr>
          <w:rFonts w:eastAsia="Tahoma"/>
        </w:rPr>
        <w:t>regular gasoline</w:t>
      </w:r>
      <w:r>
        <w:rPr>
          <w:rFonts w:eastAsia="Tahoma"/>
        </w:rPr>
        <w:t xml:space="preserve"> for </w:t>
      </w:r>
      <w:r>
        <w:rPr>
          <w:rFonts w:eastAsia="Tahoma"/>
        </w:rPr>
        <w:t>Arkansas City, Arkansas.</w:t>
      </w:r>
      <w:r>
        <w:rPr>
          <w:rFonts w:eastAsia="Tahoma"/>
        </w:rPr>
        <w:br/>
      </w:r>
    </w:p>
    <w:p w14:paraId="742BCF12" w14:textId="29BBB7B7" w:rsidR="00AE1F1D" w:rsidRDefault="0023571C">
      <w:pPr>
        <w:spacing w:before="120"/>
        <w:ind w:left="864"/>
        <w:rPr>
          <w:rFonts w:eastAsia="Tahoma"/>
        </w:rPr>
      </w:pPr>
      <w:r>
        <w:rPr>
          <w:rFonts w:eastAsia="Tahoma"/>
        </w:rPr>
        <w:t>Naomi Eppinette</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 xml:space="preserve">Drew </w:t>
      </w:r>
      <w:proofErr w:type="spellStart"/>
      <w:r>
        <w:rPr>
          <w:rFonts w:eastAsia="Tahoma"/>
        </w:rPr>
        <w:t>Keahey</w:t>
      </w:r>
      <w:proofErr w:type="spellEnd"/>
      <w:r>
        <w:rPr>
          <w:rFonts w:eastAsia="Tahoma"/>
        </w:rPr>
        <w:br/>
      </w:r>
      <w:r>
        <w:rPr>
          <w:rFonts w:eastAsia="Tahoma"/>
        </w:rPr>
        <w:t>Secretary</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President</w:t>
      </w:r>
    </w:p>
    <w:p w14:paraId="4FB3ECEF" w14:textId="77777777" w:rsidR="00AE1F1D" w:rsidRDefault="0023571C">
      <w:pPr>
        <w:spacing w:before="120"/>
        <w:ind w:left="864"/>
        <w:rPr>
          <w:rFonts w:eastAsia="Tahoma"/>
        </w:rPr>
      </w:pPr>
      <w:r>
        <w:rPr>
          <w:rFonts w:eastAsia="Tahoma"/>
        </w:rPr>
        <w:br/>
      </w:r>
    </w:p>
    <w:p w14:paraId="33DDCA6E" w14:textId="77777777" w:rsidR="00AE1F1D" w:rsidRDefault="0023571C">
      <w:pPr>
        <w:spacing w:before="120"/>
        <w:ind w:left="864"/>
        <w:rPr>
          <w:rFonts w:eastAsia="Tahoma"/>
        </w:rPr>
      </w:pPr>
      <w:r>
        <w:rPr>
          <w:rFonts w:eastAsia="Tahoma"/>
        </w:rPr>
        <w:t>Motion made by Commissioner Zeagler, Seconded by Commissioner Downs and passed unanimously by the Board of Commissioners of the Tens</w:t>
      </w:r>
      <w:r>
        <w:rPr>
          <w:rFonts w:eastAsia="Tahoma"/>
        </w:rPr>
        <w:t>as Basin Levee District, after President Drew Keahey called for public comments and there were none, to-wit: </w:t>
      </w:r>
      <w:r>
        <w:rPr>
          <w:rFonts w:eastAsia="Tahoma"/>
        </w:rPr>
        <w:br/>
      </w:r>
    </w:p>
    <w:p w14:paraId="5EABA5AA" w14:textId="77777777" w:rsidR="00AE1F1D" w:rsidRDefault="0023571C" w:rsidP="008943D2">
      <w:pPr>
        <w:spacing w:before="120"/>
        <w:ind w:left="3744"/>
        <w:rPr>
          <w:rFonts w:eastAsia="Tahoma"/>
        </w:rPr>
      </w:pPr>
      <w:r>
        <w:rPr>
          <w:rFonts w:eastAsia="Tahoma"/>
        </w:rPr>
        <w:t>RESOLUTION</w:t>
      </w:r>
    </w:p>
    <w:p w14:paraId="79FF6470" w14:textId="535430FC" w:rsidR="00AE1F1D" w:rsidRDefault="0023571C">
      <w:pPr>
        <w:spacing w:before="120"/>
        <w:ind w:left="864"/>
        <w:rPr>
          <w:rFonts w:eastAsia="Tahoma"/>
        </w:rPr>
      </w:pPr>
      <w:r>
        <w:rPr>
          <w:rFonts w:eastAsia="Tahoma"/>
        </w:rPr>
        <w:t xml:space="preserve">NOW THEREFORE, BE IT RESOLVED that the Board of Commissioners of the Tensas Basin Levee District does hereby declare that the reading </w:t>
      </w:r>
      <w:r>
        <w:rPr>
          <w:rFonts w:eastAsia="Tahoma"/>
        </w:rPr>
        <w:t xml:space="preserve">of the minutes of the regular meeting of May 10, </w:t>
      </w:r>
      <w:proofErr w:type="gramStart"/>
      <w:r>
        <w:rPr>
          <w:rFonts w:eastAsia="Tahoma"/>
        </w:rPr>
        <w:t>2022</w:t>
      </w:r>
      <w:proofErr w:type="gramEnd"/>
      <w:r>
        <w:rPr>
          <w:rFonts w:eastAsia="Tahoma"/>
        </w:rPr>
        <w:t xml:space="preserve"> is hereby dispensed with and declared approved as published in the official journal of this board, The Richland Beacon News.</w:t>
      </w:r>
    </w:p>
    <w:p w14:paraId="5FE81ADF" w14:textId="77777777" w:rsidR="008943D2" w:rsidRDefault="008943D2">
      <w:pPr>
        <w:spacing w:before="120"/>
        <w:ind w:left="864"/>
        <w:rPr>
          <w:rFonts w:eastAsia="Tahoma"/>
        </w:rPr>
      </w:pPr>
    </w:p>
    <w:p w14:paraId="52F3299C" w14:textId="77777777" w:rsidR="00AE1F1D" w:rsidRDefault="0023571C" w:rsidP="008943D2">
      <w:pPr>
        <w:spacing w:before="0" w:after="0"/>
        <w:ind w:left="864"/>
        <w:rPr>
          <w:rFonts w:eastAsia="Tahoma"/>
        </w:rPr>
      </w:pPr>
      <w:r>
        <w:rPr>
          <w:rFonts w:eastAsia="Tahoma"/>
        </w:rPr>
        <w:t>Naomi Eppinette</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 xml:space="preserve">Drew </w:t>
      </w:r>
      <w:proofErr w:type="spellStart"/>
      <w:r>
        <w:rPr>
          <w:rFonts w:eastAsia="Tahoma"/>
        </w:rPr>
        <w:t>Keahey</w:t>
      </w:r>
      <w:proofErr w:type="spellEnd"/>
    </w:p>
    <w:p w14:paraId="559020A2" w14:textId="77777777" w:rsidR="00AE1F1D" w:rsidRDefault="0023571C" w:rsidP="008943D2">
      <w:pPr>
        <w:spacing w:before="0" w:after="0"/>
        <w:ind w:left="864"/>
        <w:rPr>
          <w:rFonts w:eastAsia="Tahoma"/>
        </w:rPr>
      </w:pPr>
      <w:r>
        <w:rPr>
          <w:rFonts w:eastAsia="Tahoma"/>
        </w:rPr>
        <w:t>Secretary   </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President</w:t>
      </w:r>
      <w:r>
        <w:rPr>
          <w:rFonts w:eastAsia="Tahoma"/>
        </w:rPr>
        <w:tab/>
      </w:r>
    </w:p>
    <w:p w14:paraId="1540D453" w14:textId="77777777" w:rsidR="00AE1F1D" w:rsidRDefault="0023571C">
      <w:pPr>
        <w:spacing w:before="120"/>
        <w:ind w:left="864"/>
        <w:rPr>
          <w:rFonts w:eastAsia="Tahoma"/>
        </w:rPr>
      </w:pPr>
      <w:r>
        <w:rPr>
          <w:rFonts w:eastAsia="Tahoma"/>
        </w:rPr>
        <w:t> </w:t>
      </w:r>
    </w:p>
    <w:p w14:paraId="690DE433" w14:textId="77777777" w:rsidR="00AE1F1D" w:rsidRDefault="0023571C">
      <w:pPr>
        <w:spacing w:before="120"/>
        <w:ind w:left="864"/>
        <w:rPr>
          <w:rFonts w:eastAsia="Tahoma"/>
        </w:rPr>
      </w:pPr>
      <w:r>
        <w:rPr>
          <w:rFonts w:eastAsia="Tahoma"/>
        </w:rPr>
        <w:t>Motion made by Commissioner Calloway, Seconded by Commissioner Turner and passed unanimously by the Board of Commissioners of the Tensas Basin Levee District, after President Drew Keahey called for public comments and there were none, to-wit</w:t>
      </w:r>
      <w:r>
        <w:rPr>
          <w:rFonts w:eastAsia="Tahoma"/>
        </w:rPr>
        <w:t>:</w:t>
      </w:r>
      <w:r>
        <w:rPr>
          <w:rFonts w:eastAsia="Tahoma"/>
        </w:rPr>
        <w:br/>
      </w:r>
    </w:p>
    <w:p w14:paraId="54F85C42" w14:textId="77777777" w:rsidR="00AE1F1D" w:rsidRDefault="0023571C" w:rsidP="008943D2">
      <w:pPr>
        <w:spacing w:before="120"/>
        <w:ind w:left="3024" w:firstLine="576"/>
        <w:rPr>
          <w:rFonts w:eastAsia="Tahoma"/>
        </w:rPr>
      </w:pPr>
      <w:r>
        <w:rPr>
          <w:rFonts w:eastAsia="Tahoma"/>
        </w:rPr>
        <w:t>RESOLUTION</w:t>
      </w:r>
    </w:p>
    <w:p w14:paraId="56F820C0" w14:textId="29DE4931" w:rsidR="00AE1F1D" w:rsidRDefault="0023571C">
      <w:pPr>
        <w:spacing w:before="120"/>
        <w:ind w:left="864"/>
        <w:rPr>
          <w:rFonts w:eastAsia="Tahoma"/>
        </w:rPr>
      </w:pPr>
      <w:r>
        <w:rPr>
          <w:rFonts w:eastAsia="Tahoma"/>
        </w:rPr>
        <w:t>NOW, THEREFORE, BE IT RESOLVED that the Board of Commissioners of the Tensas Basin Levee District does hereby approve all bills approved by the claims committee for May 2022.</w:t>
      </w:r>
    </w:p>
    <w:p w14:paraId="4FAAA3AF" w14:textId="77777777" w:rsidR="008943D2" w:rsidRDefault="008943D2">
      <w:pPr>
        <w:spacing w:before="120"/>
        <w:ind w:left="864"/>
        <w:rPr>
          <w:rFonts w:eastAsia="Tahoma"/>
        </w:rPr>
      </w:pPr>
    </w:p>
    <w:p w14:paraId="7E33A233" w14:textId="77777777" w:rsidR="00AE1F1D" w:rsidRDefault="0023571C" w:rsidP="008943D2">
      <w:pPr>
        <w:spacing w:before="0" w:after="0"/>
        <w:ind w:left="864"/>
        <w:rPr>
          <w:rFonts w:eastAsia="Tahoma"/>
        </w:rPr>
      </w:pPr>
      <w:r>
        <w:rPr>
          <w:rFonts w:eastAsia="Tahoma"/>
        </w:rPr>
        <w:t>Naomi Eppinette</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 xml:space="preserve">Drew </w:t>
      </w:r>
      <w:proofErr w:type="spellStart"/>
      <w:r>
        <w:rPr>
          <w:rFonts w:eastAsia="Tahoma"/>
        </w:rPr>
        <w:t>Keahey</w:t>
      </w:r>
      <w:proofErr w:type="spellEnd"/>
      <w:r>
        <w:rPr>
          <w:rFonts w:eastAsia="Tahoma"/>
        </w:rPr>
        <w:tab/>
      </w:r>
      <w:r>
        <w:rPr>
          <w:rFonts w:eastAsia="Tahoma"/>
        </w:rPr>
        <w:tab/>
      </w:r>
    </w:p>
    <w:p w14:paraId="1DE26C26" w14:textId="39F3A981" w:rsidR="00AE1F1D" w:rsidRDefault="0023571C" w:rsidP="008943D2">
      <w:pPr>
        <w:spacing w:before="0" w:after="0"/>
        <w:ind w:left="864"/>
        <w:rPr>
          <w:rFonts w:eastAsia="Tahoma"/>
        </w:rPr>
      </w:pPr>
      <w:r>
        <w:rPr>
          <w:rFonts w:eastAsia="Tahoma"/>
        </w:rPr>
        <w:t>Secretary</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 xml:space="preserve">          </w:t>
      </w:r>
      <w:r w:rsidR="008943D2">
        <w:rPr>
          <w:rFonts w:eastAsia="Tahoma"/>
        </w:rPr>
        <w:t xml:space="preserve"> </w:t>
      </w:r>
      <w:r>
        <w:rPr>
          <w:rFonts w:eastAsia="Tahoma"/>
        </w:rPr>
        <w:t>President</w:t>
      </w:r>
    </w:p>
    <w:p w14:paraId="125BBDC2" w14:textId="77777777" w:rsidR="00AE1F1D" w:rsidRDefault="00AE1F1D">
      <w:pPr>
        <w:spacing w:before="120"/>
        <w:ind w:left="864"/>
        <w:rPr>
          <w:rFonts w:eastAsia="Tahoma"/>
        </w:rPr>
      </w:pPr>
    </w:p>
    <w:p w14:paraId="7B96AF0E" w14:textId="77777777" w:rsidR="00AE1F1D" w:rsidRDefault="0023571C">
      <w:pPr>
        <w:spacing w:before="120"/>
        <w:ind w:left="864"/>
        <w:rPr>
          <w:rFonts w:eastAsia="Tahoma"/>
        </w:rPr>
      </w:pPr>
      <w:r>
        <w:rPr>
          <w:rFonts w:eastAsia="Tahoma"/>
        </w:rPr>
        <w:lastRenderedPageBreak/>
        <w:t>Motion made by Vice President Hutchins, Seconded by Commissioner Zeagler and passed unanimously by the Board of Commissioners of the Tensas Basin Levee District, after P</w:t>
      </w:r>
      <w:r>
        <w:rPr>
          <w:rFonts w:eastAsia="Tahoma"/>
        </w:rPr>
        <w:t>resident Drew Keahey called for public comments and there were none, to-wit:</w:t>
      </w:r>
      <w:r>
        <w:rPr>
          <w:rFonts w:eastAsia="Tahoma"/>
        </w:rPr>
        <w:br/>
      </w:r>
    </w:p>
    <w:p w14:paraId="5EC6A2B2" w14:textId="77777777" w:rsidR="00AE1F1D" w:rsidRDefault="0023571C" w:rsidP="008943D2">
      <w:pPr>
        <w:spacing w:before="120"/>
        <w:ind w:left="3024" w:firstLine="576"/>
        <w:rPr>
          <w:rFonts w:eastAsia="Tahoma"/>
        </w:rPr>
      </w:pPr>
      <w:r>
        <w:rPr>
          <w:rFonts w:eastAsia="Tahoma"/>
        </w:rPr>
        <w:t>RESOLUTION</w:t>
      </w:r>
    </w:p>
    <w:p w14:paraId="055C7530" w14:textId="77777777" w:rsidR="00AE1F1D" w:rsidRDefault="0023571C">
      <w:pPr>
        <w:spacing w:before="120"/>
        <w:ind w:left="864"/>
        <w:rPr>
          <w:rFonts w:eastAsia="Tahoma"/>
        </w:rPr>
      </w:pPr>
      <w:r>
        <w:rPr>
          <w:rFonts w:eastAsia="Tahoma"/>
        </w:rPr>
        <w:t>     NOW, THEREFORE, BE IT RESOLVED that the Board of Commissioners of the Tensas Basin Levee District does authorize the President and Secretary to advertise the hunting lease for:</w:t>
      </w:r>
    </w:p>
    <w:p w14:paraId="470862D7" w14:textId="77777777" w:rsidR="00AE1F1D" w:rsidRDefault="0023571C" w:rsidP="008943D2">
      <w:pPr>
        <w:spacing w:before="120"/>
        <w:ind w:left="2304" w:firstLine="576"/>
        <w:rPr>
          <w:rFonts w:eastAsia="Tahoma"/>
        </w:rPr>
      </w:pPr>
      <w:r>
        <w:rPr>
          <w:rFonts w:eastAsia="Tahoma"/>
        </w:rPr>
        <w:t>-31.66 acres West Carroll Parish</w:t>
      </w:r>
    </w:p>
    <w:p w14:paraId="27C4B8FC" w14:textId="77777777" w:rsidR="00AE1F1D" w:rsidRDefault="0023571C">
      <w:pPr>
        <w:spacing w:before="120"/>
        <w:ind w:left="864"/>
        <w:rPr>
          <w:rFonts w:eastAsia="Tahoma"/>
        </w:rPr>
      </w:pPr>
      <w:r>
        <w:rPr>
          <w:rFonts w:eastAsia="Tahoma"/>
        </w:rPr>
        <w:t>     BE IT FURTHER RESOLVED those bids sh</w:t>
      </w:r>
      <w:r>
        <w:rPr>
          <w:rFonts w:eastAsia="Tahoma"/>
        </w:rPr>
        <w:t>all be received up until 7:30 A. M., July 12, 2022 at the office of the Tensas Basin Levee District, P. O. Box 68, Rayville, La. 71269 and 708 Julia Street, Suite 101B, Courthouse, Rayville, La. and up until 10:30 A. M., July 12, 2022 at 505 District Drive</w:t>
      </w:r>
      <w:r>
        <w:rPr>
          <w:rFonts w:eastAsia="Tahoma"/>
        </w:rPr>
        <w:t>, Monroe, La. 71202-6862, at which time bids shall be opened and read aloud.</w:t>
      </w:r>
      <w:r>
        <w:rPr>
          <w:rFonts w:eastAsia="Tahoma"/>
        </w:rPr>
        <w:tab/>
      </w:r>
      <w:r>
        <w:rPr>
          <w:rFonts w:eastAsia="Tahoma"/>
        </w:rPr>
        <w:br/>
      </w:r>
    </w:p>
    <w:p w14:paraId="40F95E15" w14:textId="77777777" w:rsidR="00AE1F1D" w:rsidRDefault="0023571C" w:rsidP="008943D2">
      <w:pPr>
        <w:spacing w:before="0" w:after="0"/>
        <w:ind w:left="864"/>
        <w:rPr>
          <w:rFonts w:eastAsia="Tahoma"/>
        </w:rPr>
      </w:pPr>
      <w:r>
        <w:rPr>
          <w:rFonts w:eastAsia="Tahoma"/>
        </w:rPr>
        <w:t>Naomi Eppinette</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Drew Keahey</w:t>
      </w:r>
      <w:r>
        <w:rPr>
          <w:rFonts w:eastAsia="Tahoma"/>
        </w:rPr>
        <w:tab/>
      </w:r>
      <w:r>
        <w:rPr>
          <w:rFonts w:eastAsia="Tahoma"/>
        </w:rPr>
        <w:tab/>
      </w:r>
    </w:p>
    <w:p w14:paraId="399B30DC" w14:textId="77777777" w:rsidR="00AE1F1D" w:rsidRDefault="0023571C" w:rsidP="008943D2">
      <w:pPr>
        <w:spacing w:before="0" w:after="0"/>
        <w:ind w:left="864"/>
        <w:rPr>
          <w:rFonts w:eastAsia="Tahoma"/>
        </w:rPr>
      </w:pPr>
      <w:r>
        <w:rPr>
          <w:rFonts w:eastAsia="Tahoma"/>
        </w:rPr>
        <w:t>Secretary</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            President</w:t>
      </w:r>
    </w:p>
    <w:p w14:paraId="22B255C4" w14:textId="77777777" w:rsidR="00AE1F1D" w:rsidRDefault="0023571C">
      <w:pPr>
        <w:spacing w:before="120"/>
        <w:rPr>
          <w:rFonts w:eastAsia="Tahoma"/>
        </w:rPr>
      </w:pPr>
      <w:r>
        <w:rPr>
          <w:rFonts w:eastAsia="Tahoma"/>
          <w:b/>
          <w:bCs/>
        </w:rPr>
        <w:t>Requests</w:t>
      </w:r>
    </w:p>
    <w:p w14:paraId="0DC97EE1" w14:textId="5C225C3F" w:rsidR="00AE1F1D" w:rsidRDefault="0023571C">
      <w:pPr>
        <w:spacing w:before="120"/>
        <w:ind w:left="864"/>
        <w:rPr>
          <w:rFonts w:eastAsia="Tahoma"/>
        </w:rPr>
      </w:pPr>
      <w:r>
        <w:rPr>
          <w:rFonts w:eastAsia="Tahoma"/>
        </w:rPr>
        <w:t>Motion made by Commissioner Downs, Seconded by Commissioner Turner</w:t>
      </w:r>
      <w:r>
        <w:rPr>
          <w:rFonts w:eastAsia="Tahoma"/>
        </w:rPr>
        <w:t> and passed unanimously by the Board of Commissioners of the Tensas Basin Levee District, after President Drew Keahey called for public comments and there were none, to-wit:</w:t>
      </w:r>
    </w:p>
    <w:p w14:paraId="2D39BA06" w14:textId="77777777" w:rsidR="0026405F" w:rsidRDefault="0026405F">
      <w:pPr>
        <w:spacing w:before="120"/>
        <w:ind w:left="864"/>
        <w:rPr>
          <w:rFonts w:eastAsia="Tahoma"/>
        </w:rPr>
      </w:pPr>
    </w:p>
    <w:p w14:paraId="5BF219BA" w14:textId="0FBD3225" w:rsidR="004F7B50" w:rsidRDefault="004F7B50" w:rsidP="0026405F">
      <w:pPr>
        <w:spacing w:before="0" w:after="0"/>
        <w:rPr>
          <w:b/>
        </w:rPr>
      </w:pPr>
      <w:r>
        <w:rPr>
          <w:b/>
        </w:rPr>
        <w:t>REVENUES:</w:t>
      </w:r>
      <w:r>
        <w:rPr>
          <w:b/>
        </w:rPr>
        <w:tab/>
      </w:r>
      <w:r>
        <w:rPr>
          <w:b/>
        </w:rPr>
        <w:tab/>
      </w:r>
      <w:r>
        <w:rPr>
          <w:b/>
        </w:rPr>
        <w:tab/>
        <w:t>2021-2022</w:t>
      </w:r>
      <w:r>
        <w:rPr>
          <w:b/>
        </w:rPr>
        <w:tab/>
      </w:r>
      <w:r>
        <w:rPr>
          <w:b/>
        </w:rPr>
        <w:tab/>
      </w:r>
      <w:r>
        <w:rPr>
          <w:b/>
        </w:rPr>
        <w:tab/>
        <w:t>AMEND</w:t>
      </w:r>
      <w:r>
        <w:rPr>
          <w:b/>
        </w:rPr>
        <w:tab/>
      </w:r>
      <w:r w:rsidR="0026405F">
        <w:rPr>
          <w:b/>
        </w:rPr>
        <w:t xml:space="preserve">              </w:t>
      </w:r>
      <w:r>
        <w:rPr>
          <w:b/>
        </w:rPr>
        <w:t xml:space="preserve">   FINAL</w:t>
      </w:r>
      <w:r w:rsidR="0026405F">
        <w:rPr>
          <w:b/>
        </w:rPr>
        <w:t xml:space="preserve"> </w:t>
      </w:r>
      <w:r>
        <w:rPr>
          <w:b/>
        </w:rPr>
        <w:t>BUDGET</w:t>
      </w:r>
      <w:r>
        <w:rPr>
          <w:b/>
        </w:rPr>
        <w:tab/>
      </w:r>
    </w:p>
    <w:p w14:paraId="71D1EAA8" w14:textId="361BD0F2" w:rsidR="004F7B50" w:rsidRDefault="004F7B50" w:rsidP="0026405F">
      <w:pPr>
        <w:spacing w:before="0" w:after="0"/>
      </w:pPr>
      <w:r>
        <w:t xml:space="preserve">  Ad Valorem Taxes             6,000,000.00</w:t>
      </w:r>
      <w:r>
        <w:tab/>
      </w:r>
      <w:r>
        <w:tab/>
        <w:t xml:space="preserve">   200,000.00</w:t>
      </w:r>
      <w:r>
        <w:tab/>
      </w:r>
      <w:r>
        <w:tab/>
      </w:r>
      <w:r>
        <w:tab/>
      </w:r>
      <w:r>
        <w:tab/>
        <w:t>6,200,000.00</w:t>
      </w:r>
    </w:p>
    <w:p w14:paraId="1D241310" w14:textId="4E27FE60" w:rsidR="004F7B50" w:rsidRDefault="004F7B50" w:rsidP="0026405F">
      <w:pPr>
        <w:spacing w:before="0" w:after="0"/>
      </w:pPr>
      <w:r>
        <w:t xml:space="preserve">  State Revenue Sharing           80,000.00</w:t>
      </w:r>
      <w:r>
        <w:tab/>
      </w:r>
      <w:r>
        <w:tab/>
      </w:r>
      <w:r w:rsidR="0026405F">
        <w:t xml:space="preserve"> </w:t>
      </w:r>
      <w:r>
        <w:t xml:space="preserve">    47,000.00</w:t>
      </w:r>
      <w:r>
        <w:tab/>
      </w:r>
      <w:r>
        <w:tab/>
      </w:r>
      <w:r>
        <w:tab/>
        <w:t xml:space="preserve">   </w:t>
      </w:r>
      <w:r>
        <w:tab/>
        <w:t xml:space="preserve">   127,000.00</w:t>
      </w:r>
    </w:p>
    <w:p w14:paraId="0BFC132C" w14:textId="797C44E1" w:rsidR="004F7B50" w:rsidRDefault="004F7B50" w:rsidP="0026405F">
      <w:pPr>
        <w:spacing w:before="0" w:after="0"/>
      </w:pPr>
      <w:r>
        <w:t xml:space="preserve">  State Funds</w:t>
      </w:r>
      <w:r>
        <w:tab/>
      </w:r>
      <w:r>
        <w:tab/>
      </w:r>
      <w:r>
        <w:tab/>
        <w:t xml:space="preserve">           0.00</w:t>
      </w:r>
      <w:r>
        <w:tab/>
      </w:r>
      <w:r>
        <w:tab/>
        <w:t>1,850,000.00</w:t>
      </w:r>
      <w:r>
        <w:tab/>
      </w:r>
      <w:r>
        <w:tab/>
      </w:r>
      <w:r>
        <w:tab/>
        <w:t xml:space="preserve">    </w:t>
      </w:r>
      <w:r>
        <w:tab/>
        <w:t>1,850,000.00</w:t>
      </w:r>
      <w:r>
        <w:tab/>
      </w:r>
    </w:p>
    <w:p w14:paraId="607847F6" w14:textId="2F6B6054" w:rsidR="004F7B50" w:rsidRDefault="004F7B50" w:rsidP="0026405F">
      <w:pPr>
        <w:spacing w:before="0" w:after="0"/>
      </w:pPr>
      <w:r>
        <w:t xml:space="preserve">  Interest</w:t>
      </w:r>
      <w:r>
        <w:tab/>
      </w:r>
      <w:r>
        <w:tab/>
        <w:t xml:space="preserve">            200,000.00</w:t>
      </w:r>
      <w:r>
        <w:tab/>
      </w:r>
      <w:r>
        <w:tab/>
        <w:t xml:space="preserve">   -70,000.00</w:t>
      </w:r>
      <w:r>
        <w:tab/>
      </w:r>
      <w:r>
        <w:tab/>
      </w:r>
      <w:r>
        <w:tab/>
      </w:r>
      <w:r>
        <w:tab/>
        <w:t xml:space="preserve">   130,000.00</w:t>
      </w:r>
    </w:p>
    <w:p w14:paraId="016DA56D" w14:textId="455B4245" w:rsidR="004F7B50" w:rsidRDefault="004F7B50" w:rsidP="0026405F">
      <w:pPr>
        <w:spacing w:before="0" w:after="0"/>
      </w:pPr>
      <w:r>
        <w:t xml:space="preserve">  Royalties and Leases</w:t>
      </w:r>
      <w:r>
        <w:tab/>
        <w:t xml:space="preserve">            200,000.00</w:t>
      </w:r>
      <w:r>
        <w:tab/>
      </w:r>
      <w:r>
        <w:tab/>
        <w:t xml:space="preserve">    13,000.00</w:t>
      </w:r>
      <w:r>
        <w:tab/>
      </w:r>
      <w:r>
        <w:tab/>
      </w:r>
      <w:r>
        <w:tab/>
        <w:t xml:space="preserve"> </w:t>
      </w:r>
      <w:r>
        <w:tab/>
        <w:t xml:space="preserve">   213,000.00</w:t>
      </w:r>
    </w:p>
    <w:p w14:paraId="66700024" w14:textId="590A1D0B" w:rsidR="004F7B50" w:rsidRDefault="004F7B50" w:rsidP="0026405F">
      <w:pPr>
        <w:spacing w:before="0" w:after="0"/>
      </w:pPr>
      <w:r>
        <w:t xml:space="preserve">  Investments</w:t>
      </w:r>
      <w:r>
        <w:tab/>
      </w:r>
      <w:r>
        <w:tab/>
        <w:t xml:space="preserve">           -210,000.00</w:t>
      </w:r>
      <w:r>
        <w:tab/>
        <w:t xml:space="preserve"> </w:t>
      </w:r>
      <w:r>
        <w:tab/>
      </w:r>
      <w:r>
        <w:tab/>
      </w:r>
      <w:r>
        <w:tab/>
      </w:r>
      <w:r>
        <w:tab/>
      </w:r>
      <w:r>
        <w:tab/>
      </w:r>
      <w:proofErr w:type="gramStart"/>
      <w:r>
        <w:tab/>
        <w:t xml:space="preserve">  -</w:t>
      </w:r>
      <w:proofErr w:type="gramEnd"/>
      <w:r>
        <w:t>210,000.00</w:t>
      </w:r>
    </w:p>
    <w:p w14:paraId="71C25219" w14:textId="6F568C4D" w:rsidR="004F7B50" w:rsidRDefault="004F7B50" w:rsidP="0026405F">
      <w:pPr>
        <w:spacing w:before="0" w:after="0"/>
      </w:pPr>
      <w:r>
        <w:t xml:space="preserve"> Intergovernmental</w:t>
      </w:r>
      <w:r>
        <w:tab/>
        <w:t xml:space="preserve">            900,000.00</w:t>
      </w:r>
      <w:r>
        <w:tab/>
      </w:r>
      <w:proofErr w:type="gramStart"/>
      <w:r>
        <w:tab/>
        <w:t xml:space="preserve">  100,000.00</w:t>
      </w:r>
      <w:proofErr w:type="gramEnd"/>
      <w:r>
        <w:tab/>
      </w:r>
      <w:r>
        <w:tab/>
      </w:r>
      <w:r>
        <w:tab/>
        <w:t xml:space="preserve">           1,000,000.00</w:t>
      </w:r>
      <w:r>
        <w:tab/>
      </w:r>
    </w:p>
    <w:p w14:paraId="46D47966" w14:textId="5C003BB6" w:rsidR="004F7B50" w:rsidRDefault="004F7B50" w:rsidP="0026405F">
      <w:pPr>
        <w:spacing w:before="0" w:after="0"/>
      </w:pPr>
      <w:r>
        <w:t xml:space="preserve"> Miscellaneous</w:t>
      </w:r>
      <w:r>
        <w:tab/>
        <w:t xml:space="preserve">          </w:t>
      </w:r>
      <w:r w:rsidR="0026405F">
        <w:t xml:space="preserve">           </w:t>
      </w:r>
      <w:r>
        <w:t xml:space="preserve"> 125,000.00</w:t>
      </w:r>
      <w:r>
        <w:tab/>
      </w:r>
      <w:r>
        <w:tab/>
        <w:t xml:space="preserve"> -100,000.00</w:t>
      </w:r>
      <w:r>
        <w:tab/>
      </w:r>
      <w:r>
        <w:tab/>
      </w:r>
      <w:r>
        <w:tab/>
      </w:r>
      <w:r>
        <w:tab/>
      </w:r>
      <w:r w:rsidR="0026405F">
        <w:t xml:space="preserve"> </w:t>
      </w:r>
      <w:r>
        <w:t xml:space="preserve">    25,000.00</w:t>
      </w:r>
      <w:r>
        <w:tab/>
      </w:r>
    </w:p>
    <w:p w14:paraId="64396B3D" w14:textId="018D70DB" w:rsidR="004F7B50" w:rsidRDefault="004F7B50" w:rsidP="0026405F">
      <w:pPr>
        <w:spacing w:before="0" w:after="0"/>
        <w:rPr>
          <w:b/>
        </w:rPr>
      </w:pPr>
      <w:r>
        <w:rPr>
          <w:b/>
        </w:rPr>
        <w:t xml:space="preserve">TOTAL REVENUES:      </w:t>
      </w:r>
      <w:r w:rsidR="0026405F">
        <w:rPr>
          <w:b/>
        </w:rPr>
        <w:t xml:space="preserve"> </w:t>
      </w:r>
      <w:r>
        <w:rPr>
          <w:b/>
        </w:rPr>
        <w:t xml:space="preserve"> 7,295,000.00</w:t>
      </w:r>
      <w:r>
        <w:rPr>
          <w:b/>
        </w:rPr>
        <w:tab/>
      </w:r>
      <w:r w:rsidR="0026405F">
        <w:rPr>
          <w:b/>
        </w:rPr>
        <w:t xml:space="preserve">         </w:t>
      </w:r>
      <w:r>
        <w:rPr>
          <w:b/>
        </w:rPr>
        <w:t>2,040,000.00</w:t>
      </w:r>
      <w:r>
        <w:rPr>
          <w:b/>
        </w:rPr>
        <w:tab/>
        <w:t xml:space="preserve">     </w:t>
      </w:r>
      <w:r>
        <w:rPr>
          <w:b/>
        </w:rPr>
        <w:tab/>
        <w:t xml:space="preserve">      </w:t>
      </w:r>
      <w:r w:rsidR="0026405F">
        <w:rPr>
          <w:b/>
        </w:rPr>
        <w:t xml:space="preserve">     </w:t>
      </w:r>
      <w:r>
        <w:rPr>
          <w:b/>
        </w:rPr>
        <w:t xml:space="preserve">  </w:t>
      </w:r>
      <w:r w:rsidR="0026405F">
        <w:rPr>
          <w:b/>
        </w:rPr>
        <w:t xml:space="preserve">   </w:t>
      </w:r>
      <w:r>
        <w:rPr>
          <w:b/>
        </w:rPr>
        <w:t xml:space="preserve">    9,335,000.00</w:t>
      </w:r>
    </w:p>
    <w:p w14:paraId="22CEB846" w14:textId="77777777" w:rsidR="004F7B50" w:rsidRDefault="004F7B50" w:rsidP="0026405F">
      <w:pPr>
        <w:spacing w:before="0" w:after="0"/>
        <w:rPr>
          <w:b/>
        </w:rPr>
      </w:pPr>
      <w:r>
        <w:rPr>
          <w:b/>
        </w:rPr>
        <w:t>EXPENDITURES:</w:t>
      </w:r>
    </w:p>
    <w:p w14:paraId="2043E28A" w14:textId="355D25C7" w:rsidR="004F7B50" w:rsidRDefault="004F7B50" w:rsidP="0026405F">
      <w:pPr>
        <w:spacing w:before="0" w:after="0"/>
      </w:pPr>
      <w:r>
        <w:rPr>
          <w:b/>
        </w:rPr>
        <w:t xml:space="preserve">  </w:t>
      </w:r>
      <w:r>
        <w:t>Personnel Services           3,700,000.00</w:t>
      </w:r>
      <w:r>
        <w:tab/>
      </w:r>
      <w:r>
        <w:tab/>
        <w:t>-100,000.00</w:t>
      </w:r>
      <w:r>
        <w:tab/>
      </w:r>
      <w:r>
        <w:tab/>
      </w:r>
      <w:r>
        <w:tab/>
        <w:t xml:space="preserve">            3,600,000.00</w:t>
      </w:r>
      <w:r>
        <w:tab/>
      </w:r>
    </w:p>
    <w:p w14:paraId="67568400" w14:textId="517F041B" w:rsidR="004F7B50" w:rsidRDefault="004F7B50" w:rsidP="0026405F">
      <w:pPr>
        <w:spacing w:before="0" w:after="0"/>
      </w:pPr>
      <w:r>
        <w:t xml:space="preserve">  Travel</w:t>
      </w:r>
      <w:r>
        <w:tab/>
      </w:r>
      <w:r>
        <w:tab/>
        <w:t xml:space="preserve">             30,000.00</w:t>
      </w:r>
      <w:r>
        <w:tab/>
      </w:r>
      <w:proofErr w:type="gramStart"/>
      <w:r>
        <w:tab/>
        <w:t xml:space="preserve">  -</w:t>
      </w:r>
      <w:proofErr w:type="gramEnd"/>
      <w:r>
        <w:t>19,000.00</w:t>
      </w:r>
      <w:r>
        <w:tab/>
      </w:r>
      <w:r>
        <w:tab/>
      </w:r>
      <w:r>
        <w:tab/>
      </w:r>
      <w:r>
        <w:tab/>
        <w:t xml:space="preserve">     11,000.00</w:t>
      </w:r>
    </w:p>
    <w:p w14:paraId="7D12D2DB" w14:textId="2A2F3EA0" w:rsidR="004F7B50" w:rsidRDefault="004F7B50" w:rsidP="0026405F">
      <w:pPr>
        <w:spacing w:before="0" w:after="0"/>
      </w:pPr>
      <w:r>
        <w:t xml:space="preserve">  Operating Services</w:t>
      </w:r>
      <w:r>
        <w:tab/>
        <w:t xml:space="preserve">        1,000,000.00</w:t>
      </w:r>
      <w:r>
        <w:tab/>
      </w:r>
      <w:r>
        <w:tab/>
        <w:t xml:space="preserve">       </w:t>
      </w:r>
      <w:r>
        <w:tab/>
      </w:r>
      <w:r>
        <w:tab/>
      </w:r>
      <w:r>
        <w:tab/>
      </w:r>
      <w:r>
        <w:tab/>
        <w:t xml:space="preserve">           1,000,000.00</w:t>
      </w:r>
    </w:p>
    <w:p w14:paraId="56301A1D" w14:textId="31A45F17" w:rsidR="004F7B50" w:rsidRDefault="004F7B50" w:rsidP="0026405F">
      <w:pPr>
        <w:spacing w:before="0" w:after="0"/>
      </w:pPr>
      <w:r>
        <w:t xml:space="preserve">  Supplies</w:t>
      </w:r>
      <w:r>
        <w:tab/>
      </w:r>
      <w:r>
        <w:tab/>
        <w:t xml:space="preserve">           300,000.00</w:t>
      </w:r>
      <w:r>
        <w:tab/>
      </w:r>
      <w:proofErr w:type="gramStart"/>
      <w:r>
        <w:tab/>
        <w:t xml:space="preserve">  -</w:t>
      </w:r>
      <w:proofErr w:type="gramEnd"/>
      <w:r>
        <w:t>20,000.00</w:t>
      </w:r>
      <w:r>
        <w:tab/>
      </w:r>
      <w:r>
        <w:tab/>
      </w:r>
      <w:r>
        <w:tab/>
      </w:r>
      <w:r>
        <w:tab/>
        <w:t xml:space="preserve">   280,000.00</w:t>
      </w:r>
    </w:p>
    <w:p w14:paraId="0E669C6F" w14:textId="30F8D373" w:rsidR="004F7B50" w:rsidRDefault="004F7B50" w:rsidP="0026405F">
      <w:pPr>
        <w:spacing w:before="0" w:after="0"/>
      </w:pPr>
      <w:r>
        <w:t xml:space="preserve">  Professional</w:t>
      </w:r>
      <w:r>
        <w:tab/>
      </w:r>
      <w:r>
        <w:tab/>
        <w:t xml:space="preserve">             45,000.00</w:t>
      </w:r>
      <w:r>
        <w:tab/>
      </w:r>
      <w:r>
        <w:tab/>
        <w:t xml:space="preserve">   25,000.00</w:t>
      </w:r>
      <w:r>
        <w:tab/>
      </w:r>
      <w:r>
        <w:tab/>
      </w:r>
      <w:r>
        <w:tab/>
      </w:r>
      <w:r>
        <w:tab/>
      </w:r>
      <w:r w:rsidR="0026405F">
        <w:t xml:space="preserve"> </w:t>
      </w:r>
      <w:r>
        <w:t xml:space="preserve">    70,000.00</w:t>
      </w:r>
      <w:r>
        <w:tab/>
      </w:r>
    </w:p>
    <w:p w14:paraId="118C1642" w14:textId="0D3AC837" w:rsidR="004F7B50" w:rsidRDefault="004F7B50" w:rsidP="0026405F">
      <w:pPr>
        <w:spacing w:before="0" w:after="0"/>
      </w:pPr>
      <w:r>
        <w:t xml:space="preserve">  Capital Outlay</w:t>
      </w:r>
      <w:r>
        <w:tab/>
        <w:t xml:space="preserve">        4,738,500.00</w:t>
      </w:r>
      <w:r>
        <w:tab/>
      </w:r>
      <w:r>
        <w:tab/>
      </w:r>
      <w:r>
        <w:tab/>
      </w:r>
      <w:r>
        <w:tab/>
      </w:r>
      <w:r>
        <w:tab/>
      </w:r>
      <w:r>
        <w:tab/>
      </w:r>
      <w:r>
        <w:tab/>
        <w:t>4,738,500.00</w:t>
      </w:r>
    </w:p>
    <w:p w14:paraId="6C203BFB" w14:textId="510F6056" w:rsidR="004F7B50" w:rsidRDefault="004F7B50" w:rsidP="0026405F">
      <w:pPr>
        <w:spacing w:before="0" w:after="0"/>
        <w:rPr>
          <w:b/>
        </w:rPr>
      </w:pPr>
      <w:r>
        <w:rPr>
          <w:b/>
        </w:rPr>
        <w:t>TOTAL EXPENDITURES</w:t>
      </w:r>
      <w:r>
        <w:rPr>
          <w:b/>
        </w:rPr>
        <w:tab/>
        <w:t xml:space="preserve"> 9,813,500.00</w:t>
      </w:r>
      <w:r>
        <w:rPr>
          <w:b/>
        </w:rPr>
        <w:tab/>
        <w:t>-114,000.00</w:t>
      </w:r>
      <w:r>
        <w:rPr>
          <w:b/>
        </w:rPr>
        <w:tab/>
      </w:r>
      <w:r>
        <w:rPr>
          <w:b/>
        </w:rPr>
        <w:tab/>
        <w:t xml:space="preserve">   </w:t>
      </w:r>
      <w:r w:rsidR="0026405F">
        <w:rPr>
          <w:b/>
        </w:rPr>
        <w:t xml:space="preserve">        </w:t>
      </w:r>
      <w:r>
        <w:rPr>
          <w:b/>
        </w:rPr>
        <w:t xml:space="preserve">         9,699,500.00</w:t>
      </w:r>
      <w:r>
        <w:rPr>
          <w:b/>
        </w:rPr>
        <w:tab/>
      </w:r>
    </w:p>
    <w:p w14:paraId="3200EDDF" w14:textId="77777777" w:rsidR="004F7B50" w:rsidRDefault="004F7B50" w:rsidP="0026405F">
      <w:pPr>
        <w:spacing w:before="0" w:after="0"/>
        <w:rPr>
          <w:b/>
          <w:sz w:val="20"/>
          <w:szCs w:val="20"/>
        </w:rPr>
      </w:pPr>
      <w:r>
        <w:rPr>
          <w:b/>
        </w:rPr>
        <w:t>Excess (Deficiency) Of Revenues Over Expenditures</w:t>
      </w:r>
      <w:r>
        <w:rPr>
          <w:b/>
          <w:sz w:val="20"/>
          <w:szCs w:val="20"/>
        </w:rPr>
        <w:t xml:space="preserve">    </w:t>
      </w:r>
    </w:p>
    <w:p w14:paraId="68B2651E" w14:textId="18456F64" w:rsidR="004F7B50" w:rsidRPr="00876AC1" w:rsidRDefault="004F7B50" w:rsidP="0026405F">
      <w:pPr>
        <w:spacing w:before="0" w:after="0"/>
        <w:ind w:left="2160" w:firstLine="720"/>
        <w:rPr>
          <w:b/>
          <w:sz w:val="32"/>
        </w:rPr>
      </w:pPr>
      <w:r>
        <w:rPr>
          <w:b/>
          <w:sz w:val="20"/>
          <w:szCs w:val="20"/>
        </w:rPr>
        <w:t xml:space="preserve">   </w:t>
      </w:r>
      <w:r w:rsidRPr="00876AC1">
        <w:rPr>
          <w:b/>
          <w:szCs w:val="20"/>
        </w:rPr>
        <w:t>(</w:t>
      </w:r>
      <w:r>
        <w:rPr>
          <w:b/>
          <w:szCs w:val="20"/>
        </w:rPr>
        <w:t>2,518,50</w:t>
      </w:r>
      <w:r w:rsidRPr="00876AC1">
        <w:rPr>
          <w:b/>
          <w:szCs w:val="20"/>
        </w:rPr>
        <w:t>0.00)</w:t>
      </w:r>
      <w:r>
        <w:rPr>
          <w:b/>
          <w:szCs w:val="20"/>
        </w:rPr>
        <w:tab/>
      </w:r>
      <w:r w:rsidR="0026405F">
        <w:rPr>
          <w:b/>
          <w:szCs w:val="20"/>
        </w:rPr>
        <w:t xml:space="preserve"> </w:t>
      </w:r>
      <w:r>
        <w:rPr>
          <w:b/>
          <w:szCs w:val="20"/>
        </w:rPr>
        <w:t>1,926,000.00</w:t>
      </w:r>
      <w:r>
        <w:rPr>
          <w:b/>
          <w:szCs w:val="20"/>
        </w:rPr>
        <w:tab/>
      </w:r>
      <w:r w:rsidR="0026405F">
        <w:rPr>
          <w:b/>
          <w:szCs w:val="20"/>
        </w:rPr>
        <w:t xml:space="preserve">   </w:t>
      </w:r>
      <w:r>
        <w:rPr>
          <w:b/>
          <w:szCs w:val="20"/>
        </w:rPr>
        <w:tab/>
      </w:r>
      <w:r w:rsidR="0026405F">
        <w:rPr>
          <w:b/>
          <w:szCs w:val="20"/>
        </w:rPr>
        <w:t xml:space="preserve">      </w:t>
      </w:r>
      <w:proofErr w:type="gramStart"/>
      <w:r w:rsidR="0026405F">
        <w:rPr>
          <w:b/>
          <w:szCs w:val="20"/>
        </w:rPr>
        <w:t xml:space="preserve">   </w:t>
      </w:r>
      <w:r>
        <w:rPr>
          <w:b/>
          <w:szCs w:val="20"/>
        </w:rPr>
        <w:t>(</w:t>
      </w:r>
      <w:proofErr w:type="gramEnd"/>
      <w:r>
        <w:rPr>
          <w:b/>
          <w:szCs w:val="20"/>
        </w:rPr>
        <w:t>364,500.00)</w:t>
      </w:r>
    </w:p>
    <w:p w14:paraId="497E4E6F" w14:textId="77777777" w:rsidR="004F7B50" w:rsidRDefault="004F7B50" w:rsidP="0026405F">
      <w:pPr>
        <w:spacing w:before="0" w:after="0"/>
        <w:rPr>
          <w:b/>
        </w:rPr>
      </w:pPr>
      <w:r>
        <w:rPr>
          <w:b/>
        </w:rPr>
        <w:t xml:space="preserve">Fund Balance, Beginning </w:t>
      </w:r>
      <w:proofErr w:type="gramStart"/>
      <w:r>
        <w:rPr>
          <w:b/>
        </w:rPr>
        <w:t>Of</w:t>
      </w:r>
      <w:proofErr w:type="gramEnd"/>
      <w:r>
        <w:rPr>
          <w:b/>
        </w:rPr>
        <w:t xml:space="preserve"> Year</w:t>
      </w:r>
      <w:r>
        <w:rPr>
          <w:b/>
        </w:rPr>
        <w:tab/>
      </w:r>
    </w:p>
    <w:p w14:paraId="78E73E77" w14:textId="7C7DB74C" w:rsidR="004F7B50" w:rsidRDefault="004F7B50" w:rsidP="0026405F">
      <w:pPr>
        <w:spacing w:before="0" w:after="0"/>
        <w:rPr>
          <w:b/>
        </w:rPr>
      </w:pPr>
      <w:r>
        <w:rPr>
          <w:b/>
        </w:rPr>
        <w:tab/>
        <w:t xml:space="preserve">    </w:t>
      </w:r>
      <w:r>
        <w:rPr>
          <w:b/>
        </w:rPr>
        <w:tab/>
      </w:r>
      <w:r>
        <w:rPr>
          <w:b/>
        </w:rPr>
        <w:tab/>
      </w:r>
      <w:r>
        <w:rPr>
          <w:b/>
        </w:rPr>
        <w:tab/>
        <w:t xml:space="preserve">  4,893,664.00</w:t>
      </w:r>
      <w:r>
        <w:rPr>
          <w:b/>
        </w:rPr>
        <w:tab/>
      </w:r>
      <w:r>
        <w:rPr>
          <w:b/>
        </w:rPr>
        <w:tab/>
      </w:r>
      <w:r>
        <w:rPr>
          <w:b/>
        </w:rPr>
        <w:tab/>
      </w:r>
      <w:r>
        <w:rPr>
          <w:b/>
        </w:rPr>
        <w:tab/>
        <w:t xml:space="preserve">                   4,893,664.00</w:t>
      </w:r>
      <w:r>
        <w:rPr>
          <w:b/>
        </w:rPr>
        <w:tab/>
      </w:r>
    </w:p>
    <w:p w14:paraId="5A5449C0" w14:textId="77777777" w:rsidR="004F7B50" w:rsidRDefault="004F7B50" w:rsidP="0026405F">
      <w:pPr>
        <w:spacing w:before="0" w:after="0"/>
        <w:rPr>
          <w:b/>
        </w:rPr>
      </w:pPr>
      <w:r>
        <w:rPr>
          <w:b/>
        </w:rPr>
        <w:t>Fund Balance, End of Year</w:t>
      </w:r>
      <w:r>
        <w:rPr>
          <w:b/>
        </w:rPr>
        <w:tab/>
      </w:r>
      <w:r>
        <w:rPr>
          <w:b/>
        </w:rPr>
        <w:tab/>
      </w:r>
    </w:p>
    <w:p w14:paraId="6E9E2197" w14:textId="1E39FAB5" w:rsidR="004F7B50" w:rsidRDefault="004F7B50" w:rsidP="0026405F">
      <w:pPr>
        <w:spacing w:before="0" w:after="0"/>
      </w:pPr>
      <w:r>
        <w:rPr>
          <w:b/>
        </w:rPr>
        <w:tab/>
      </w:r>
      <w:r>
        <w:rPr>
          <w:b/>
        </w:rPr>
        <w:tab/>
      </w:r>
      <w:r>
        <w:rPr>
          <w:b/>
        </w:rPr>
        <w:tab/>
      </w:r>
      <w:r>
        <w:rPr>
          <w:b/>
        </w:rPr>
        <w:tab/>
        <w:t>2,375,164.00</w:t>
      </w:r>
      <w:r>
        <w:rPr>
          <w:b/>
        </w:rPr>
        <w:tab/>
        <w:t>2,154</w:t>
      </w:r>
      <w:r>
        <w:rPr>
          <w:b/>
          <w:szCs w:val="20"/>
        </w:rPr>
        <w:t>,000.00</w:t>
      </w:r>
      <w:r>
        <w:rPr>
          <w:b/>
        </w:rPr>
        <w:tab/>
      </w:r>
      <w:r w:rsidR="0026405F">
        <w:rPr>
          <w:b/>
        </w:rPr>
        <w:t xml:space="preserve">         </w:t>
      </w:r>
      <w:r>
        <w:rPr>
          <w:b/>
        </w:rPr>
        <w:t xml:space="preserve">           4,529,164.00</w:t>
      </w:r>
      <w:r>
        <w:rPr>
          <w:b/>
        </w:rPr>
        <w:tab/>
        <w:t xml:space="preserve">              </w:t>
      </w:r>
      <w:r>
        <w:rPr>
          <w:b/>
          <w:sz w:val="20"/>
          <w:szCs w:val="20"/>
        </w:rPr>
        <w:t xml:space="preserve">                </w:t>
      </w:r>
      <w:r>
        <w:rPr>
          <w:b/>
          <w:sz w:val="20"/>
          <w:szCs w:val="20"/>
        </w:rPr>
        <w:tab/>
      </w:r>
      <w:r>
        <w:rPr>
          <w:b/>
          <w:sz w:val="20"/>
          <w:szCs w:val="20"/>
        </w:rPr>
        <w:tab/>
        <w:t xml:space="preserve">         </w:t>
      </w:r>
      <w:r>
        <w:tab/>
        <w:t xml:space="preserve"> </w:t>
      </w:r>
      <w:r>
        <w:tab/>
      </w:r>
    </w:p>
    <w:p w14:paraId="09C1056F" w14:textId="0C6C2EFB" w:rsidR="004F7B50" w:rsidRDefault="004F7B50" w:rsidP="0026405F">
      <w:pPr>
        <w:spacing w:before="0" w:after="0"/>
      </w:pPr>
      <w:r>
        <w:t xml:space="preserve">  Total revenues estimated at $9,335,000.00. Fund balance at beginning of year estimated at $4,893,664.00 making total revenues of $14,228,664.00 with expenditures estimated at $9,699,500.00 leaving an unobligated estimated fund balance of $4,529,164.00</w:t>
      </w:r>
    </w:p>
    <w:p w14:paraId="32B54366" w14:textId="77777777" w:rsidR="004F7B50" w:rsidRDefault="004F7B50" w:rsidP="0026405F">
      <w:pPr>
        <w:spacing w:before="0" w:after="0"/>
      </w:pPr>
      <w:r>
        <w:t>Purchase of fixed assets is set at $4,738,500.00 with $4,000,000.00 being set for capital improvements to levees and/or flood fight.</w:t>
      </w:r>
    </w:p>
    <w:p w14:paraId="3D67E3F7" w14:textId="77777777" w:rsidR="004F7B50" w:rsidRDefault="004F7B50" w:rsidP="0026405F">
      <w:pPr>
        <w:spacing w:before="0" w:after="0"/>
      </w:pPr>
      <w:r>
        <w:t>Fund balance is estimated to decrease to approximately $1,263,580.00 due to levee improvements/repairs//flood fight and purchase of capital items.  If the $4,000,000.00 is not spent during 2021-22, there should be a fund balance at year’s end of $5,263,580.00.</w:t>
      </w:r>
    </w:p>
    <w:p w14:paraId="74057140" w14:textId="7DEDD451" w:rsidR="00AE1F1D" w:rsidRDefault="00AE1F1D">
      <w:pPr>
        <w:spacing w:before="120"/>
        <w:ind w:left="864"/>
        <w:rPr>
          <w:rFonts w:eastAsia="Tahoma"/>
        </w:rPr>
      </w:pPr>
    </w:p>
    <w:p w14:paraId="27F7356B" w14:textId="51C90570" w:rsidR="0026405F" w:rsidRDefault="0026405F">
      <w:pPr>
        <w:spacing w:before="120"/>
        <w:ind w:left="864"/>
        <w:rPr>
          <w:rFonts w:eastAsia="Tahoma"/>
        </w:rPr>
      </w:pPr>
    </w:p>
    <w:p w14:paraId="27E2830A" w14:textId="37C9D8F2" w:rsidR="0026405F" w:rsidRDefault="0026405F">
      <w:pPr>
        <w:spacing w:before="120"/>
        <w:ind w:left="864"/>
        <w:rPr>
          <w:rFonts w:eastAsia="Tahoma"/>
        </w:rPr>
      </w:pPr>
    </w:p>
    <w:p w14:paraId="55948C3C" w14:textId="3ED4CF36" w:rsidR="0026405F" w:rsidRDefault="0026405F">
      <w:pPr>
        <w:spacing w:before="120"/>
        <w:ind w:left="864"/>
        <w:rPr>
          <w:rFonts w:eastAsia="Tahoma"/>
        </w:rPr>
      </w:pPr>
    </w:p>
    <w:p w14:paraId="051E164C" w14:textId="6E4A269E" w:rsidR="0026405F" w:rsidRDefault="0026405F">
      <w:pPr>
        <w:spacing w:before="120"/>
        <w:ind w:left="864"/>
        <w:rPr>
          <w:rFonts w:eastAsia="Tahoma"/>
        </w:rPr>
      </w:pPr>
    </w:p>
    <w:p w14:paraId="2DB86067" w14:textId="77777777" w:rsidR="0026405F" w:rsidRDefault="0026405F">
      <w:pPr>
        <w:spacing w:before="120"/>
        <w:ind w:left="864"/>
        <w:rPr>
          <w:rFonts w:eastAsia="Tahoma"/>
        </w:rPr>
      </w:pPr>
    </w:p>
    <w:p w14:paraId="0FD68CEE" w14:textId="77777777" w:rsidR="00AE1F1D" w:rsidRDefault="00AE1F1D">
      <w:pPr>
        <w:spacing w:before="120"/>
        <w:ind w:left="864"/>
        <w:rPr>
          <w:rFonts w:eastAsia="Tahoma"/>
        </w:rPr>
      </w:pPr>
    </w:p>
    <w:p w14:paraId="70F64E27" w14:textId="77777777" w:rsidR="00AE1F1D" w:rsidRDefault="0023571C">
      <w:pPr>
        <w:spacing w:before="120"/>
        <w:ind w:left="864"/>
        <w:rPr>
          <w:rFonts w:eastAsia="Tahoma"/>
        </w:rPr>
      </w:pPr>
      <w:r>
        <w:rPr>
          <w:rFonts w:eastAsia="Tahoma"/>
        </w:rPr>
        <w:lastRenderedPageBreak/>
        <w:t>Motion made by Commissioner Calloway, Seconded by Commissioner M</w:t>
      </w:r>
      <w:r>
        <w:rPr>
          <w:rFonts w:eastAsia="Tahoma"/>
        </w:rPr>
        <w:t>orris and passed unanimously by the Board of Commissioners of the Tensas Basin Levee District, after President Drew Keahey called for public comments and there were none, to-wit: </w:t>
      </w:r>
    </w:p>
    <w:p w14:paraId="34211C17" w14:textId="4835E345" w:rsidR="00AE1F1D" w:rsidRDefault="0023571C" w:rsidP="000025F4">
      <w:pPr>
        <w:spacing w:before="0" w:after="0"/>
        <w:ind w:left="864"/>
        <w:rPr>
          <w:rFonts w:eastAsia="Tahoma"/>
        </w:rPr>
      </w:pPr>
      <w:r>
        <w:rPr>
          <w:rFonts w:eastAsia="Tahoma"/>
        </w:rPr>
        <w:t xml:space="preserve">                                                                            </w:t>
      </w:r>
      <w:r>
        <w:rPr>
          <w:rFonts w:eastAsia="Tahoma"/>
        </w:rPr>
        <w:t>                                                                                                           </w:t>
      </w:r>
      <w:r>
        <w:rPr>
          <w:rFonts w:eastAsia="Tahoma"/>
        </w:rPr>
        <w:t xml:space="preserve">       BUDGET</w:t>
      </w:r>
    </w:p>
    <w:p w14:paraId="753F63D0" w14:textId="1824480B" w:rsidR="00AE1F1D" w:rsidRDefault="000025F4" w:rsidP="000025F4">
      <w:pPr>
        <w:spacing w:before="0" w:after="0"/>
        <w:ind w:left="3600" w:firstLine="720"/>
        <w:rPr>
          <w:rFonts w:eastAsia="Tahoma"/>
        </w:rPr>
      </w:pPr>
      <w:r>
        <w:rPr>
          <w:rFonts w:eastAsia="Tahoma"/>
        </w:rPr>
        <w:t xml:space="preserve">    </w:t>
      </w:r>
      <w:r w:rsidR="0023571C">
        <w:rPr>
          <w:rFonts w:eastAsia="Tahoma"/>
        </w:rPr>
        <w:t>2022-2023 </w:t>
      </w:r>
    </w:p>
    <w:p w14:paraId="1E782D2B" w14:textId="77777777" w:rsidR="00AE1F1D" w:rsidRDefault="0023571C" w:rsidP="000025F4">
      <w:pPr>
        <w:spacing w:before="0" w:after="0"/>
        <w:ind w:left="864"/>
        <w:rPr>
          <w:rFonts w:eastAsia="Tahoma"/>
        </w:rPr>
      </w:pPr>
      <w:r>
        <w:rPr>
          <w:rFonts w:eastAsia="Tahoma"/>
        </w:rPr>
        <w:t>REVENUES:</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p>
    <w:p w14:paraId="03698CF0" w14:textId="729A5076" w:rsidR="00AE1F1D" w:rsidRDefault="0023571C" w:rsidP="000025F4">
      <w:pPr>
        <w:spacing w:before="0" w:after="0"/>
        <w:ind w:left="864"/>
        <w:rPr>
          <w:rFonts w:eastAsia="Tahoma"/>
        </w:rPr>
      </w:pPr>
      <w:r>
        <w:rPr>
          <w:rFonts w:eastAsia="Tahoma"/>
        </w:rPr>
        <w:t>  Ad Valorem Taxes</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sidR="000025F4">
        <w:rPr>
          <w:rFonts w:eastAsia="Tahoma"/>
        </w:rPr>
        <w:t xml:space="preserve"> </w:t>
      </w:r>
      <w:r>
        <w:rPr>
          <w:rFonts w:eastAsia="Tahoma"/>
        </w:rPr>
        <w:t>6,000,000.00</w:t>
      </w:r>
    </w:p>
    <w:p w14:paraId="03507D27" w14:textId="5B1DC873" w:rsidR="00AE1F1D" w:rsidRDefault="0023571C" w:rsidP="000025F4">
      <w:pPr>
        <w:spacing w:before="0" w:after="0"/>
        <w:ind w:left="864"/>
        <w:rPr>
          <w:rFonts w:eastAsia="Tahoma"/>
        </w:rPr>
      </w:pPr>
      <w:r>
        <w:rPr>
          <w:rFonts w:eastAsia="Tahoma"/>
        </w:rPr>
        <w:t>  State Revenue Sharing</w:t>
      </w:r>
      <w:r>
        <w:rPr>
          <w:rFonts w:eastAsia="Tahoma"/>
        </w:rPr>
        <w:tab/>
      </w:r>
      <w:r>
        <w:rPr>
          <w:rFonts w:eastAsia="Tahoma"/>
        </w:rPr>
        <w:tab/>
      </w:r>
      <w:r>
        <w:rPr>
          <w:rFonts w:eastAsia="Tahoma"/>
        </w:rPr>
        <w:tab/>
      </w:r>
      <w:proofErr w:type="gramStart"/>
      <w:r>
        <w:rPr>
          <w:rFonts w:eastAsia="Tahoma"/>
        </w:rPr>
        <w:tab/>
        <w:t xml:space="preserve">  </w:t>
      </w:r>
      <w:r>
        <w:rPr>
          <w:rFonts w:eastAsia="Tahoma"/>
        </w:rPr>
        <w:tab/>
      </w:r>
      <w:proofErr w:type="gramEnd"/>
      <w:r>
        <w:rPr>
          <w:rFonts w:eastAsia="Tahoma"/>
        </w:rPr>
        <w:t> </w:t>
      </w:r>
      <w:r>
        <w:rPr>
          <w:rFonts w:eastAsia="Tahoma"/>
        </w:rPr>
        <w:t>  125,000.00</w:t>
      </w:r>
    </w:p>
    <w:p w14:paraId="41DDE9DB" w14:textId="77777777" w:rsidR="00AE1F1D" w:rsidRDefault="0023571C" w:rsidP="000025F4">
      <w:pPr>
        <w:spacing w:before="0" w:after="0"/>
        <w:ind w:left="864"/>
        <w:rPr>
          <w:rFonts w:eastAsia="Tahoma"/>
        </w:rPr>
      </w:pPr>
      <w:r>
        <w:rPr>
          <w:rFonts w:eastAsia="Tahoma"/>
        </w:rPr>
        <w:t>  Interest</w:t>
      </w:r>
      <w:r>
        <w:rPr>
          <w:rFonts w:eastAsia="Tahoma"/>
        </w:rPr>
        <w:tab/>
      </w:r>
      <w:r>
        <w:rPr>
          <w:rFonts w:eastAsia="Tahoma"/>
        </w:rPr>
        <w:tab/>
      </w:r>
      <w:r>
        <w:rPr>
          <w:rFonts w:eastAsia="Tahoma"/>
        </w:rPr>
        <w:tab/>
      </w:r>
      <w:r>
        <w:rPr>
          <w:rFonts w:eastAsia="Tahoma"/>
        </w:rPr>
        <w:tab/>
      </w:r>
      <w:r>
        <w:rPr>
          <w:rFonts w:eastAsia="Tahoma"/>
        </w:rPr>
        <w:tab/>
      </w:r>
      <w:r>
        <w:rPr>
          <w:rFonts w:eastAsia="Tahoma"/>
        </w:rPr>
        <w:tab/>
        <w:t>   </w:t>
      </w:r>
      <w:r>
        <w:rPr>
          <w:rFonts w:eastAsia="Tahoma"/>
        </w:rPr>
        <w:tab/>
        <w:t>   200,000.00</w:t>
      </w:r>
    </w:p>
    <w:p w14:paraId="7961423C" w14:textId="2F1531A1" w:rsidR="00AE1F1D" w:rsidRDefault="0023571C" w:rsidP="000025F4">
      <w:pPr>
        <w:spacing w:before="0" w:after="0"/>
        <w:ind w:left="864"/>
        <w:rPr>
          <w:rFonts w:eastAsia="Tahoma"/>
        </w:rPr>
      </w:pPr>
      <w:r>
        <w:rPr>
          <w:rFonts w:eastAsia="Tahoma"/>
        </w:rPr>
        <w:t>  Royalties and Leases</w:t>
      </w:r>
      <w:r>
        <w:rPr>
          <w:rFonts w:eastAsia="Tahoma"/>
        </w:rPr>
        <w:tab/>
      </w:r>
      <w:r>
        <w:rPr>
          <w:rFonts w:eastAsia="Tahoma"/>
        </w:rPr>
        <w:tab/>
      </w:r>
      <w:r>
        <w:rPr>
          <w:rFonts w:eastAsia="Tahoma"/>
        </w:rPr>
        <w:tab/>
      </w:r>
      <w:r>
        <w:rPr>
          <w:rFonts w:eastAsia="Tahoma"/>
        </w:rPr>
        <w:tab/>
      </w:r>
      <w:r>
        <w:rPr>
          <w:rFonts w:eastAsia="Tahoma"/>
        </w:rPr>
        <w:tab/>
        <w:t> </w:t>
      </w:r>
      <w:r>
        <w:rPr>
          <w:rFonts w:eastAsia="Tahoma"/>
        </w:rPr>
        <w:t xml:space="preserve">  200,000.00</w:t>
      </w:r>
    </w:p>
    <w:p w14:paraId="2336FA2D" w14:textId="4D307348" w:rsidR="00AE1F1D" w:rsidRDefault="0023571C" w:rsidP="000025F4">
      <w:pPr>
        <w:spacing w:before="0" w:after="0"/>
        <w:ind w:left="864"/>
        <w:rPr>
          <w:rFonts w:eastAsia="Tahoma"/>
        </w:rPr>
      </w:pPr>
      <w:r>
        <w:rPr>
          <w:rFonts w:eastAsia="Tahoma"/>
        </w:rPr>
        <w:t>  Investments</w:t>
      </w:r>
      <w:r>
        <w:rPr>
          <w:rFonts w:eastAsia="Tahoma"/>
        </w:rPr>
        <w:tab/>
      </w:r>
      <w:r>
        <w:rPr>
          <w:rFonts w:eastAsia="Tahoma"/>
        </w:rPr>
        <w:tab/>
      </w:r>
      <w:r>
        <w:rPr>
          <w:rFonts w:eastAsia="Tahoma"/>
        </w:rPr>
        <w:tab/>
      </w:r>
      <w:r>
        <w:rPr>
          <w:rFonts w:eastAsia="Tahoma"/>
        </w:rPr>
        <w:tab/>
      </w:r>
      <w:r>
        <w:rPr>
          <w:rFonts w:eastAsia="Tahoma"/>
        </w:rPr>
        <w:tab/>
      </w:r>
      <w:proofErr w:type="gramStart"/>
      <w:r>
        <w:rPr>
          <w:rFonts w:eastAsia="Tahoma"/>
        </w:rPr>
        <w:tab/>
      </w:r>
      <w:r w:rsidR="000025F4">
        <w:rPr>
          <w:rFonts w:eastAsia="Tahoma"/>
        </w:rPr>
        <w:t xml:space="preserve"> </w:t>
      </w:r>
      <w:r>
        <w:rPr>
          <w:rFonts w:eastAsia="Tahoma"/>
        </w:rPr>
        <w:t xml:space="preserve"> -</w:t>
      </w:r>
      <w:proofErr w:type="gramEnd"/>
      <w:r>
        <w:rPr>
          <w:rFonts w:eastAsia="Tahoma"/>
        </w:rPr>
        <w:t>210,000.00</w:t>
      </w:r>
      <w:r>
        <w:rPr>
          <w:rFonts w:eastAsia="Tahoma"/>
        </w:rPr>
        <w:tab/>
        <w:t> </w:t>
      </w:r>
    </w:p>
    <w:p w14:paraId="0F2845ED" w14:textId="77777777" w:rsidR="00AE1F1D" w:rsidRDefault="0023571C" w:rsidP="000025F4">
      <w:pPr>
        <w:spacing w:before="0" w:after="0"/>
        <w:ind w:left="864"/>
        <w:rPr>
          <w:rFonts w:eastAsia="Tahoma"/>
        </w:rPr>
      </w:pPr>
      <w:r>
        <w:rPr>
          <w:rFonts w:eastAsia="Tahoma"/>
        </w:rPr>
        <w:t>  Intergovernmental</w:t>
      </w:r>
      <w:r>
        <w:rPr>
          <w:rFonts w:eastAsia="Tahoma"/>
        </w:rPr>
        <w:tab/>
      </w:r>
      <w:r>
        <w:rPr>
          <w:rFonts w:eastAsia="Tahoma"/>
        </w:rPr>
        <w:tab/>
      </w:r>
      <w:r>
        <w:rPr>
          <w:rFonts w:eastAsia="Tahoma"/>
        </w:rPr>
        <w:tab/>
      </w:r>
      <w:r>
        <w:rPr>
          <w:rFonts w:eastAsia="Tahoma"/>
        </w:rPr>
        <w:tab/>
      </w:r>
      <w:r>
        <w:rPr>
          <w:rFonts w:eastAsia="Tahoma"/>
        </w:rPr>
        <w:tab/>
        <w:t xml:space="preserve"> </w:t>
      </w:r>
      <w:r>
        <w:rPr>
          <w:rFonts w:eastAsia="Tahoma"/>
        </w:rPr>
        <w:tab/>
        <w:t>   800,000.00</w:t>
      </w:r>
    </w:p>
    <w:p w14:paraId="170F43B5" w14:textId="77777777" w:rsidR="00AE1F1D" w:rsidRDefault="0023571C" w:rsidP="000025F4">
      <w:pPr>
        <w:spacing w:before="0" w:after="0"/>
        <w:ind w:left="864"/>
        <w:rPr>
          <w:rFonts w:eastAsia="Tahoma"/>
        </w:rPr>
      </w:pPr>
      <w:r>
        <w:rPr>
          <w:rFonts w:eastAsia="Tahoma"/>
        </w:rPr>
        <w:t>  Miscellaneous</w:t>
      </w:r>
      <w:r>
        <w:rPr>
          <w:rFonts w:eastAsia="Tahoma"/>
        </w:rPr>
        <w:tab/>
      </w:r>
      <w:r>
        <w:rPr>
          <w:rFonts w:eastAsia="Tahoma"/>
        </w:rPr>
        <w:tab/>
      </w:r>
      <w:r>
        <w:rPr>
          <w:rFonts w:eastAsia="Tahoma"/>
        </w:rPr>
        <w:tab/>
      </w:r>
      <w:r>
        <w:rPr>
          <w:rFonts w:eastAsia="Tahoma"/>
        </w:rPr>
        <w:tab/>
      </w:r>
      <w:r>
        <w:rPr>
          <w:rFonts w:eastAsia="Tahoma"/>
        </w:rPr>
        <w:tab/>
        <w:t>     </w:t>
      </w:r>
      <w:r>
        <w:rPr>
          <w:rFonts w:eastAsia="Tahoma"/>
        </w:rPr>
        <w:tab/>
        <w:t>   125,000.00</w:t>
      </w:r>
    </w:p>
    <w:p w14:paraId="3E352C66" w14:textId="77777777" w:rsidR="00AE1F1D" w:rsidRDefault="0023571C" w:rsidP="000025F4">
      <w:pPr>
        <w:spacing w:before="0" w:after="0"/>
        <w:ind w:left="864"/>
        <w:rPr>
          <w:rFonts w:eastAsia="Tahoma"/>
        </w:rPr>
      </w:pPr>
      <w:r>
        <w:rPr>
          <w:rFonts w:eastAsia="Tahoma"/>
        </w:rPr>
        <w:t>     TOTAL REVENUES:</w:t>
      </w:r>
      <w:r>
        <w:rPr>
          <w:rFonts w:eastAsia="Tahoma"/>
        </w:rPr>
        <w:tab/>
      </w:r>
      <w:r>
        <w:rPr>
          <w:rFonts w:eastAsia="Tahoma"/>
        </w:rPr>
        <w:tab/>
      </w:r>
      <w:r>
        <w:rPr>
          <w:rFonts w:eastAsia="Tahoma"/>
        </w:rPr>
        <w:tab/>
      </w:r>
      <w:r>
        <w:rPr>
          <w:rFonts w:eastAsia="Tahoma"/>
        </w:rPr>
        <w:tab/>
        <w:t xml:space="preserve">            </w:t>
      </w:r>
      <w:r>
        <w:rPr>
          <w:rFonts w:eastAsia="Tahoma"/>
        </w:rPr>
        <w:t>7,240,000.00</w:t>
      </w:r>
    </w:p>
    <w:p w14:paraId="0F0B04BA" w14:textId="77777777" w:rsidR="00AE1F1D" w:rsidRDefault="0023571C" w:rsidP="000025F4">
      <w:pPr>
        <w:spacing w:before="0" w:after="0"/>
        <w:ind w:left="864"/>
        <w:rPr>
          <w:rFonts w:eastAsia="Tahoma"/>
        </w:rPr>
      </w:pPr>
      <w:r>
        <w:rPr>
          <w:rFonts w:eastAsia="Tahoma"/>
        </w:rPr>
        <w:t>EXPENDITURES:</w:t>
      </w:r>
    </w:p>
    <w:p w14:paraId="6F62C48F" w14:textId="421A075B" w:rsidR="00AE1F1D" w:rsidRDefault="0023571C" w:rsidP="000025F4">
      <w:pPr>
        <w:spacing w:before="0" w:after="0"/>
        <w:ind w:left="864"/>
        <w:rPr>
          <w:rFonts w:eastAsia="Tahoma"/>
        </w:rPr>
      </w:pPr>
      <w:r>
        <w:rPr>
          <w:rFonts w:eastAsia="Tahoma"/>
        </w:rPr>
        <w:t>  Personal Services</w:t>
      </w:r>
      <w:r>
        <w:rPr>
          <w:rFonts w:eastAsia="Tahoma"/>
        </w:rPr>
        <w:tab/>
      </w:r>
      <w:r>
        <w:rPr>
          <w:rFonts w:eastAsia="Tahoma"/>
        </w:rPr>
        <w:tab/>
      </w:r>
      <w:r>
        <w:rPr>
          <w:rFonts w:eastAsia="Tahoma"/>
        </w:rPr>
        <w:tab/>
      </w:r>
      <w:r>
        <w:rPr>
          <w:rFonts w:eastAsia="Tahoma"/>
        </w:rPr>
        <w:tab/>
      </w:r>
      <w:r>
        <w:rPr>
          <w:rFonts w:eastAsia="Tahoma"/>
        </w:rPr>
        <w:tab/>
      </w:r>
      <w:proofErr w:type="gramStart"/>
      <w:r>
        <w:rPr>
          <w:rFonts w:eastAsia="Tahoma"/>
        </w:rPr>
        <w:tab/>
      </w:r>
      <w:r w:rsidR="000025F4">
        <w:rPr>
          <w:rFonts w:eastAsia="Tahoma"/>
        </w:rPr>
        <w:t xml:space="preserve">  </w:t>
      </w:r>
      <w:r>
        <w:rPr>
          <w:rFonts w:eastAsia="Tahoma"/>
        </w:rPr>
        <w:t>3,700,000.00</w:t>
      </w:r>
      <w:proofErr w:type="gramEnd"/>
    </w:p>
    <w:p w14:paraId="3B1B9677" w14:textId="5901121D" w:rsidR="00AE1F1D" w:rsidRDefault="0023571C" w:rsidP="000025F4">
      <w:pPr>
        <w:spacing w:before="0" w:after="0"/>
        <w:ind w:left="864"/>
        <w:rPr>
          <w:rFonts w:eastAsia="Tahoma"/>
        </w:rPr>
      </w:pPr>
      <w:r>
        <w:rPr>
          <w:rFonts w:eastAsia="Tahoma"/>
        </w:rPr>
        <w:t>  Travel</w:t>
      </w:r>
      <w:r>
        <w:rPr>
          <w:rFonts w:eastAsia="Tahoma"/>
        </w:rPr>
        <w:tab/>
      </w:r>
      <w:r>
        <w:rPr>
          <w:rFonts w:eastAsia="Tahoma"/>
        </w:rPr>
        <w:tab/>
      </w:r>
      <w:r>
        <w:rPr>
          <w:rFonts w:eastAsia="Tahoma"/>
        </w:rPr>
        <w:tab/>
      </w:r>
      <w:r>
        <w:rPr>
          <w:rFonts w:eastAsia="Tahoma"/>
        </w:rPr>
        <w:tab/>
      </w:r>
      <w:r>
        <w:rPr>
          <w:rFonts w:eastAsia="Tahoma"/>
        </w:rPr>
        <w:tab/>
      </w:r>
      <w:r>
        <w:rPr>
          <w:rFonts w:eastAsia="Tahoma"/>
        </w:rPr>
        <w:tab/>
        <w:t>   </w:t>
      </w:r>
      <w:r>
        <w:rPr>
          <w:rFonts w:eastAsia="Tahoma"/>
        </w:rPr>
        <w:tab/>
      </w:r>
      <w:r w:rsidR="000025F4">
        <w:rPr>
          <w:rFonts w:eastAsia="Tahoma"/>
        </w:rPr>
        <w:t xml:space="preserve"> </w:t>
      </w:r>
      <w:r>
        <w:rPr>
          <w:rFonts w:eastAsia="Tahoma"/>
        </w:rPr>
        <w:t xml:space="preserve">  </w:t>
      </w:r>
      <w:r w:rsidR="000025F4">
        <w:rPr>
          <w:rFonts w:eastAsia="Tahoma"/>
        </w:rPr>
        <w:t xml:space="preserve"> </w:t>
      </w:r>
      <w:r>
        <w:rPr>
          <w:rFonts w:eastAsia="Tahoma"/>
        </w:rPr>
        <w:t>   30,000.00</w:t>
      </w:r>
    </w:p>
    <w:p w14:paraId="2C681817" w14:textId="1EF5DBE1" w:rsidR="00AE1F1D" w:rsidRDefault="0023571C" w:rsidP="000025F4">
      <w:pPr>
        <w:spacing w:before="0" w:after="0"/>
        <w:ind w:left="864"/>
        <w:rPr>
          <w:rFonts w:eastAsia="Tahoma"/>
        </w:rPr>
      </w:pPr>
      <w:r>
        <w:rPr>
          <w:rFonts w:eastAsia="Tahoma"/>
        </w:rPr>
        <w:t>  Operating Services</w:t>
      </w:r>
      <w:r>
        <w:rPr>
          <w:rFonts w:eastAsia="Tahoma"/>
        </w:rPr>
        <w:tab/>
      </w:r>
      <w:r>
        <w:rPr>
          <w:rFonts w:eastAsia="Tahoma"/>
        </w:rPr>
        <w:tab/>
      </w:r>
      <w:r>
        <w:rPr>
          <w:rFonts w:eastAsia="Tahoma"/>
        </w:rPr>
        <w:tab/>
      </w:r>
      <w:r>
        <w:rPr>
          <w:rFonts w:eastAsia="Tahoma"/>
        </w:rPr>
        <w:tab/>
      </w:r>
      <w:proofErr w:type="gramStart"/>
      <w:r>
        <w:rPr>
          <w:rFonts w:eastAsia="Tahoma"/>
        </w:rPr>
        <w:tab/>
        <w:t xml:space="preserve">  </w:t>
      </w:r>
      <w:r>
        <w:rPr>
          <w:rFonts w:eastAsia="Tahoma"/>
        </w:rPr>
        <w:tab/>
      </w:r>
      <w:proofErr w:type="gramEnd"/>
      <w:r w:rsidR="000025F4">
        <w:rPr>
          <w:rFonts w:eastAsia="Tahoma"/>
        </w:rPr>
        <w:t xml:space="preserve">  </w:t>
      </w:r>
      <w:r>
        <w:rPr>
          <w:rFonts w:eastAsia="Tahoma"/>
        </w:rPr>
        <w:t>1,066,000.00</w:t>
      </w:r>
    </w:p>
    <w:p w14:paraId="3071016C" w14:textId="77777777" w:rsidR="00AE1F1D" w:rsidRDefault="0023571C" w:rsidP="000025F4">
      <w:pPr>
        <w:spacing w:before="0" w:after="0"/>
        <w:ind w:left="864"/>
        <w:rPr>
          <w:rFonts w:eastAsia="Tahoma"/>
        </w:rPr>
      </w:pPr>
      <w:r>
        <w:rPr>
          <w:rFonts w:eastAsia="Tahoma"/>
        </w:rPr>
        <w:t>  Supplies</w:t>
      </w:r>
      <w:r>
        <w:rPr>
          <w:rFonts w:eastAsia="Tahoma"/>
        </w:rPr>
        <w:tab/>
      </w:r>
      <w:r>
        <w:rPr>
          <w:rFonts w:eastAsia="Tahoma"/>
        </w:rPr>
        <w:tab/>
      </w:r>
      <w:r>
        <w:rPr>
          <w:rFonts w:eastAsia="Tahoma"/>
        </w:rPr>
        <w:tab/>
      </w:r>
      <w:r>
        <w:rPr>
          <w:rFonts w:eastAsia="Tahoma"/>
        </w:rPr>
        <w:tab/>
      </w:r>
      <w:r>
        <w:rPr>
          <w:rFonts w:eastAsia="Tahoma"/>
        </w:rPr>
        <w:tab/>
      </w:r>
      <w:r>
        <w:rPr>
          <w:rFonts w:eastAsia="Tahoma"/>
        </w:rPr>
        <w:tab/>
        <w:t>               320,000.00</w:t>
      </w:r>
    </w:p>
    <w:p w14:paraId="7A50689E" w14:textId="4C1D8689" w:rsidR="00AE1F1D" w:rsidRDefault="0023571C" w:rsidP="000025F4">
      <w:pPr>
        <w:spacing w:before="0" w:after="0"/>
        <w:ind w:left="864"/>
        <w:rPr>
          <w:rFonts w:eastAsia="Tahoma"/>
        </w:rPr>
      </w:pPr>
      <w:r>
        <w:rPr>
          <w:rFonts w:eastAsia="Tahoma"/>
        </w:rPr>
        <w:t>  Professional</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sidR="000025F4">
        <w:rPr>
          <w:rFonts w:eastAsia="Tahoma"/>
        </w:rPr>
        <w:t xml:space="preserve">  </w:t>
      </w:r>
      <w:r>
        <w:rPr>
          <w:rFonts w:eastAsia="Tahoma"/>
        </w:rPr>
        <w:t xml:space="preserve">    50,000.00</w:t>
      </w:r>
    </w:p>
    <w:p w14:paraId="79CA742D" w14:textId="77777777" w:rsidR="00AE1F1D" w:rsidRDefault="0023571C" w:rsidP="000025F4">
      <w:pPr>
        <w:spacing w:before="0" w:after="0"/>
        <w:ind w:left="864"/>
        <w:rPr>
          <w:rFonts w:eastAsia="Tahoma"/>
        </w:rPr>
      </w:pPr>
      <w:r>
        <w:rPr>
          <w:rFonts w:eastAsia="Tahoma"/>
        </w:rPr>
        <w:t>  Capital Outlay</w:t>
      </w:r>
      <w:r>
        <w:rPr>
          <w:rFonts w:eastAsia="Tahoma"/>
        </w:rPr>
        <w:tab/>
      </w:r>
      <w:r>
        <w:rPr>
          <w:rFonts w:eastAsia="Tahoma"/>
        </w:rPr>
        <w:tab/>
      </w:r>
      <w:r>
        <w:rPr>
          <w:rFonts w:eastAsia="Tahoma"/>
        </w:rPr>
        <w:tab/>
      </w:r>
      <w:r>
        <w:rPr>
          <w:rFonts w:eastAsia="Tahoma"/>
        </w:rPr>
        <w:tab/>
      </w:r>
      <w:r>
        <w:rPr>
          <w:rFonts w:eastAsia="Tahoma"/>
        </w:rPr>
        <w:tab/>
        <w:t xml:space="preserve">          </w:t>
      </w:r>
      <w:r>
        <w:rPr>
          <w:rFonts w:eastAsia="Tahoma"/>
        </w:rPr>
        <w:t>  4,738,500.00</w:t>
      </w:r>
    </w:p>
    <w:p w14:paraId="7F49B8F0" w14:textId="5C6511DC" w:rsidR="00AE1F1D" w:rsidRDefault="0023571C" w:rsidP="000025F4">
      <w:pPr>
        <w:spacing w:before="0" w:after="0"/>
        <w:ind w:left="864"/>
        <w:rPr>
          <w:rFonts w:eastAsia="Tahoma"/>
        </w:rPr>
      </w:pPr>
      <w:r>
        <w:rPr>
          <w:rFonts w:eastAsia="Tahoma"/>
        </w:rPr>
        <w:t>     TOTAL EXPENDITURES</w:t>
      </w:r>
      <w:r>
        <w:rPr>
          <w:rFonts w:eastAsia="Tahoma"/>
        </w:rPr>
        <w:tab/>
      </w:r>
      <w:r>
        <w:rPr>
          <w:rFonts w:eastAsia="Tahoma"/>
        </w:rPr>
        <w:tab/>
      </w:r>
      <w:r>
        <w:rPr>
          <w:rFonts w:eastAsia="Tahoma"/>
        </w:rPr>
        <w:tab/>
        <w:t>     </w:t>
      </w:r>
      <w:r w:rsidR="000025F4">
        <w:rPr>
          <w:rFonts w:eastAsia="Tahoma"/>
        </w:rPr>
        <w:t xml:space="preserve">           </w:t>
      </w:r>
      <w:r>
        <w:rPr>
          <w:rFonts w:eastAsia="Tahoma"/>
        </w:rPr>
        <w:t xml:space="preserve">       9,904,500.00</w:t>
      </w:r>
    </w:p>
    <w:p w14:paraId="4A48C3A0" w14:textId="2C6AFE2A" w:rsidR="00AE1F1D" w:rsidRDefault="00AE1F1D" w:rsidP="000025F4">
      <w:pPr>
        <w:spacing w:before="0" w:after="0"/>
        <w:ind w:left="864"/>
        <w:rPr>
          <w:rFonts w:eastAsia="Tahoma"/>
        </w:rPr>
      </w:pPr>
    </w:p>
    <w:p w14:paraId="6485B574" w14:textId="77777777" w:rsidR="00AE1F1D" w:rsidRDefault="0023571C" w:rsidP="000025F4">
      <w:pPr>
        <w:spacing w:before="0" w:after="0"/>
        <w:ind w:left="864"/>
        <w:rPr>
          <w:rFonts w:eastAsia="Tahoma"/>
        </w:rPr>
      </w:pPr>
      <w:r>
        <w:rPr>
          <w:rFonts w:eastAsia="Tahoma"/>
        </w:rPr>
        <w:t xml:space="preserve">Excess (Deficiency) Of Revenues Over Expenditures    </w:t>
      </w:r>
      <w:proofErr w:type="gramStart"/>
      <w:r>
        <w:rPr>
          <w:rFonts w:eastAsia="Tahoma"/>
        </w:rPr>
        <w:t>   (</w:t>
      </w:r>
      <w:proofErr w:type="gramEnd"/>
      <w:r>
        <w:rPr>
          <w:rFonts w:eastAsia="Tahoma"/>
        </w:rPr>
        <w:t>2,664,500.00)</w:t>
      </w:r>
    </w:p>
    <w:p w14:paraId="21CB0C81" w14:textId="77777777" w:rsidR="00AE1F1D" w:rsidRDefault="0023571C" w:rsidP="000025F4">
      <w:pPr>
        <w:spacing w:before="0" w:after="0"/>
        <w:ind w:left="864"/>
        <w:rPr>
          <w:rFonts w:eastAsia="Tahoma"/>
        </w:rPr>
      </w:pPr>
      <w:r>
        <w:rPr>
          <w:rFonts w:eastAsia="Tahoma"/>
        </w:rPr>
        <w:t xml:space="preserve">Fund Balance, Beginning </w:t>
      </w:r>
      <w:proofErr w:type="gramStart"/>
      <w:r>
        <w:rPr>
          <w:rFonts w:eastAsia="Tahoma"/>
        </w:rPr>
        <w:t>Of</w:t>
      </w:r>
      <w:proofErr w:type="gramEnd"/>
      <w:r>
        <w:rPr>
          <w:rFonts w:eastAsia="Tahoma"/>
        </w:rPr>
        <w:t xml:space="preserve"> Year</w:t>
      </w:r>
      <w:r>
        <w:rPr>
          <w:rFonts w:eastAsia="Tahoma"/>
        </w:rPr>
        <w:tab/>
      </w:r>
      <w:r>
        <w:rPr>
          <w:rFonts w:eastAsia="Tahoma"/>
        </w:rPr>
        <w:tab/>
      </w:r>
      <w:r>
        <w:rPr>
          <w:rFonts w:eastAsia="Tahoma"/>
        </w:rPr>
        <w:tab/>
      </w:r>
      <w:r>
        <w:rPr>
          <w:rFonts w:eastAsia="Tahoma"/>
        </w:rPr>
        <w:tab/>
        <w:t>6,849,494.00</w:t>
      </w:r>
      <w:r>
        <w:rPr>
          <w:rFonts w:eastAsia="Tahoma"/>
        </w:rPr>
        <w:tab/>
      </w:r>
      <w:r>
        <w:rPr>
          <w:rFonts w:eastAsia="Tahoma"/>
        </w:rPr>
        <w:tab/>
      </w:r>
      <w:r>
        <w:rPr>
          <w:rFonts w:eastAsia="Tahoma"/>
        </w:rPr>
        <w:tab/>
      </w:r>
    </w:p>
    <w:p w14:paraId="1B96EAE2" w14:textId="77777777" w:rsidR="00AE1F1D" w:rsidRDefault="0023571C" w:rsidP="000025F4">
      <w:pPr>
        <w:spacing w:before="0" w:after="0"/>
        <w:ind w:left="864"/>
        <w:rPr>
          <w:rFonts w:eastAsia="Tahoma"/>
        </w:rPr>
      </w:pPr>
      <w:r>
        <w:rPr>
          <w:rFonts w:eastAsia="Tahoma"/>
        </w:rPr>
        <w:t>Fund Balance, End of Year</w:t>
      </w:r>
      <w:r>
        <w:rPr>
          <w:rFonts w:eastAsia="Tahoma"/>
        </w:rPr>
        <w:tab/>
      </w:r>
      <w:r>
        <w:rPr>
          <w:rFonts w:eastAsia="Tahoma"/>
        </w:rPr>
        <w:tab/>
      </w:r>
      <w:r>
        <w:rPr>
          <w:rFonts w:eastAsia="Tahoma"/>
        </w:rPr>
        <w:tab/>
      </w:r>
      <w:r>
        <w:rPr>
          <w:rFonts w:eastAsia="Tahoma"/>
        </w:rPr>
        <w:tab/>
      </w:r>
      <w:r>
        <w:rPr>
          <w:rFonts w:eastAsia="Tahoma"/>
        </w:rPr>
        <w:tab/>
        <w:t>4,184,994.00</w:t>
      </w:r>
      <w:r>
        <w:rPr>
          <w:rFonts w:eastAsia="Tahoma"/>
        </w:rPr>
        <w:tab/>
      </w:r>
      <w:r>
        <w:rPr>
          <w:rFonts w:eastAsia="Tahoma"/>
        </w:rPr>
        <w:tab/>
      </w:r>
      <w:r>
        <w:rPr>
          <w:rFonts w:eastAsia="Tahoma"/>
        </w:rPr>
        <w:tab/>
      </w:r>
      <w:r>
        <w:rPr>
          <w:rFonts w:eastAsia="Tahoma"/>
        </w:rPr>
        <w:tab/>
      </w:r>
      <w:r>
        <w:rPr>
          <w:rFonts w:eastAsia="Tahoma"/>
        </w:rPr>
        <w:tab/>
      </w:r>
      <w:r>
        <w:rPr>
          <w:rFonts w:eastAsia="Tahoma"/>
        </w:rPr>
        <w:t xml:space="preserve">              </w:t>
      </w:r>
      <w:r>
        <w:rPr>
          <w:rFonts w:eastAsia="Tahoma"/>
        </w:rPr>
        <w:tab/>
      </w:r>
      <w:r>
        <w:rPr>
          <w:rFonts w:eastAsia="Tahoma"/>
        </w:rPr>
        <w:tab/>
        <w:t xml:space="preserve">                </w:t>
      </w:r>
      <w:r>
        <w:rPr>
          <w:rFonts w:eastAsia="Tahoma"/>
        </w:rPr>
        <w:tab/>
      </w:r>
      <w:r>
        <w:rPr>
          <w:rFonts w:eastAsia="Tahoma"/>
        </w:rPr>
        <w:tab/>
        <w:t>         </w:t>
      </w:r>
      <w:r>
        <w:rPr>
          <w:rFonts w:eastAsia="Tahoma"/>
        </w:rPr>
        <w:tab/>
        <w:t xml:space="preserve"> </w:t>
      </w:r>
      <w:r>
        <w:rPr>
          <w:rFonts w:eastAsia="Tahoma"/>
        </w:rPr>
        <w:tab/>
      </w:r>
    </w:p>
    <w:p w14:paraId="07BDA078" w14:textId="77777777" w:rsidR="00AE1F1D" w:rsidRDefault="0023571C" w:rsidP="000025F4">
      <w:pPr>
        <w:spacing w:before="0" w:after="0"/>
        <w:ind w:left="864"/>
        <w:rPr>
          <w:rFonts w:eastAsia="Tahoma"/>
        </w:rPr>
      </w:pPr>
      <w:r>
        <w:rPr>
          <w:rFonts w:eastAsia="Tahoma"/>
        </w:rPr>
        <w:t>Total revenues estimated at $7,240,000.00. Fund balance at beginning of year estimated at $6,849,494.00 making total revenues of $14,089,494.00 with expenditures estimated at $9,904,500.00 leaving an unobligat</w:t>
      </w:r>
      <w:r>
        <w:rPr>
          <w:rFonts w:eastAsia="Tahoma"/>
        </w:rPr>
        <w:t>ed estimated fund balance of $4,184,994.00</w:t>
      </w:r>
    </w:p>
    <w:p w14:paraId="765CD545" w14:textId="77777777" w:rsidR="00AE1F1D" w:rsidRDefault="0023571C" w:rsidP="000025F4">
      <w:pPr>
        <w:spacing w:before="0" w:after="0"/>
        <w:ind w:left="864"/>
        <w:rPr>
          <w:rFonts w:eastAsia="Tahoma"/>
        </w:rPr>
      </w:pPr>
      <w:r>
        <w:rPr>
          <w:rFonts w:eastAsia="Tahoma"/>
        </w:rPr>
        <w:t>Purchase of fixed assets is set at $4,738,500.00 with $4,189,400.00 being set for capital improvements to levees and/or flood fight.</w:t>
      </w:r>
    </w:p>
    <w:p w14:paraId="490B09FE" w14:textId="77777777" w:rsidR="00AE1F1D" w:rsidRDefault="0023571C" w:rsidP="000025F4">
      <w:pPr>
        <w:spacing w:before="0" w:after="0"/>
        <w:ind w:left="864"/>
        <w:rPr>
          <w:rFonts w:eastAsia="Tahoma"/>
        </w:rPr>
      </w:pPr>
      <w:r>
        <w:rPr>
          <w:rFonts w:eastAsia="Tahoma"/>
        </w:rPr>
        <w:t xml:space="preserve">Fund balance is estimated to decrease to approximately $4,000,000.00 due to </w:t>
      </w:r>
      <w:r>
        <w:rPr>
          <w:rFonts w:eastAsia="Tahoma"/>
        </w:rPr>
        <w:t>levee improvements/repairs//flood fight and purchase of capital items.  If the $4,189,400.00 is not spent during 2022-23, there should be a fund balance at year’s end of $8,374,394.00.</w:t>
      </w:r>
    </w:p>
    <w:p w14:paraId="478B38EE" w14:textId="77777777" w:rsidR="00AE1F1D" w:rsidRDefault="0023571C" w:rsidP="000025F4">
      <w:pPr>
        <w:spacing w:before="0" w:after="0"/>
        <w:ind w:left="864"/>
        <w:rPr>
          <w:rFonts w:eastAsia="Tahoma"/>
        </w:rPr>
      </w:pPr>
      <w:r>
        <w:rPr>
          <w:rFonts w:eastAsia="Tahoma"/>
        </w:rPr>
        <w:br/>
      </w:r>
    </w:p>
    <w:p w14:paraId="69902351" w14:textId="4D8E4D33" w:rsidR="00AE1F1D" w:rsidRDefault="0023571C" w:rsidP="000025F4">
      <w:pPr>
        <w:spacing w:before="0" w:after="0"/>
        <w:ind w:left="864"/>
        <w:rPr>
          <w:rFonts w:eastAsia="Tahoma"/>
        </w:rPr>
      </w:pPr>
      <w:r>
        <w:rPr>
          <w:rFonts w:eastAsia="Tahoma"/>
        </w:rPr>
        <w:t xml:space="preserve">Motion made by Vice President Hutchins, Seconded by Commissioner </w:t>
      </w:r>
      <w:r w:rsidR="000025F4">
        <w:rPr>
          <w:rFonts w:eastAsia="Tahoma"/>
        </w:rPr>
        <w:t>Harwell and</w:t>
      </w:r>
      <w:r>
        <w:rPr>
          <w:rFonts w:eastAsia="Tahoma"/>
        </w:rPr>
        <w:t xml:space="preserve"> passed unanimously by the Board of Commissioners of the Tensas Basin Levee District, after Presiden</w:t>
      </w:r>
      <w:r>
        <w:rPr>
          <w:rFonts w:eastAsia="Tahoma"/>
        </w:rPr>
        <w:t>t Drew Keahey called for public comments and there were none, to-wit:</w:t>
      </w:r>
    </w:p>
    <w:p w14:paraId="59A7D9BA" w14:textId="09AFBD75" w:rsidR="00AE1F1D" w:rsidRDefault="0023571C" w:rsidP="000025F4">
      <w:pPr>
        <w:spacing w:before="0" w:after="0"/>
        <w:ind w:left="864"/>
        <w:rPr>
          <w:rFonts w:eastAsia="Tahoma"/>
        </w:rPr>
      </w:pPr>
      <w:r>
        <w:rPr>
          <w:rFonts w:eastAsia="Tahoma"/>
        </w:rPr>
        <w:t xml:space="preserve">                                            </w:t>
      </w:r>
      <w:r>
        <w:rPr>
          <w:rFonts w:eastAsia="Tahoma"/>
        </w:rPr>
        <w:t xml:space="preserve">     RESOLUTION</w:t>
      </w:r>
      <w:r>
        <w:rPr>
          <w:rFonts w:eastAsia="Tahoma"/>
        </w:rPr>
        <w:br/>
      </w:r>
      <w:r>
        <w:rPr>
          <w:rFonts w:eastAsia="Tahoma"/>
        </w:rPr>
        <w:br/>
        <w:t>     NOW, THEREFORE, BE IT RESOLVED that the Board of Commissioners of the Tensas </w:t>
      </w:r>
      <w:r>
        <w:rPr>
          <w:rFonts w:eastAsia="Tahoma"/>
        </w:rPr>
        <w:br/>
        <w:t>Basin Levee District does her</w:t>
      </w:r>
      <w:r>
        <w:rPr>
          <w:rFonts w:eastAsia="Tahoma"/>
        </w:rPr>
        <w:t>eby authorize Matt Varnell, Administrative Director to be added as an online user for Tensas Basin Levee District on the Checking account ending in 5223 at Caldwell Bank and Trust Company, Columbia, Louisiana.  This authorization includes all banking dutie</w:t>
      </w:r>
      <w:r>
        <w:rPr>
          <w:rFonts w:eastAsia="Tahoma"/>
        </w:rPr>
        <w:t>s, internet banking and transfers.</w:t>
      </w:r>
      <w:r>
        <w:rPr>
          <w:rFonts w:eastAsia="Tahoma"/>
        </w:rPr>
        <w:br/>
      </w:r>
      <w:r>
        <w:rPr>
          <w:rFonts w:eastAsia="Tahoma"/>
        </w:rPr>
        <w:br/>
        <w:t>Naomi Eppinette</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Drew Keahey</w:t>
      </w:r>
      <w:r>
        <w:rPr>
          <w:rFonts w:eastAsia="Tahoma"/>
        </w:rPr>
        <w:br/>
        <w:t>Secretary</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President</w:t>
      </w:r>
    </w:p>
    <w:p w14:paraId="1758A5B7" w14:textId="77777777" w:rsidR="00AE1F1D" w:rsidRDefault="00AE1F1D">
      <w:pPr>
        <w:spacing w:before="120"/>
        <w:ind w:left="864"/>
        <w:rPr>
          <w:rFonts w:eastAsia="Tahoma"/>
        </w:rPr>
      </w:pPr>
    </w:p>
    <w:p w14:paraId="50618650" w14:textId="77777777" w:rsidR="00AE1F1D" w:rsidRDefault="0023571C">
      <w:pPr>
        <w:spacing w:before="120"/>
        <w:ind w:left="864"/>
        <w:rPr>
          <w:rFonts w:eastAsia="Tahoma"/>
        </w:rPr>
      </w:pPr>
      <w:r>
        <w:rPr>
          <w:rFonts w:eastAsia="Tahoma"/>
        </w:rPr>
        <w:t>Motion made by Commissioner Calloway, Seconded by Commissioner Morris and passed unani</w:t>
      </w:r>
      <w:r>
        <w:rPr>
          <w:rFonts w:eastAsia="Tahoma"/>
        </w:rPr>
        <w:t>mously by the Board of Commissioners of the Tensas Basin Levee District, after President Drew Keahey called for public comments and there were none, to-wit:</w:t>
      </w:r>
    </w:p>
    <w:p w14:paraId="7A725920" w14:textId="77777777" w:rsidR="000025F4" w:rsidRDefault="0023571C" w:rsidP="000025F4">
      <w:pPr>
        <w:spacing w:before="120"/>
        <w:ind w:left="3744" w:firstLine="576"/>
        <w:rPr>
          <w:rFonts w:eastAsia="Tahoma"/>
        </w:rPr>
      </w:pPr>
      <w:r>
        <w:rPr>
          <w:rFonts w:eastAsia="Tahoma"/>
        </w:rPr>
        <w:t>RESOLUTION</w:t>
      </w:r>
    </w:p>
    <w:p w14:paraId="486A7AB6" w14:textId="0FD216A4" w:rsidR="00AE1F1D" w:rsidRDefault="0023571C">
      <w:pPr>
        <w:spacing w:before="120"/>
        <w:ind w:left="864"/>
        <w:rPr>
          <w:rFonts w:eastAsia="Tahoma"/>
        </w:rPr>
      </w:pPr>
      <w:r>
        <w:rPr>
          <w:rFonts w:eastAsia="Tahoma"/>
        </w:rPr>
        <w:t>NOW, THEREFORE, BE IT RESOLVED that the Board of Commissioners of the Tensas Basin Levee</w:t>
      </w:r>
      <w:r>
        <w:rPr>
          <w:rFonts w:eastAsia="Tahoma"/>
        </w:rPr>
        <w:t xml:space="preserve"> District does hereby authorize the transfer of a campsite #BHB-6 from Brandon Deville to Dalton James Belgard.</w:t>
      </w:r>
      <w:r>
        <w:rPr>
          <w:rFonts w:eastAsia="Tahoma"/>
        </w:rPr>
        <w:br/>
      </w:r>
      <w:r>
        <w:rPr>
          <w:rFonts w:eastAsia="Tahoma"/>
        </w:rPr>
        <w:br/>
        <w:t>Naomi Eppinette</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 xml:space="preserve">Drew </w:t>
      </w:r>
      <w:proofErr w:type="spellStart"/>
      <w:r>
        <w:rPr>
          <w:rFonts w:eastAsia="Tahoma"/>
        </w:rPr>
        <w:t>Keahey</w:t>
      </w:r>
      <w:proofErr w:type="spellEnd"/>
      <w:r>
        <w:rPr>
          <w:rFonts w:eastAsia="Tahoma"/>
        </w:rPr>
        <w:tab/>
      </w:r>
      <w:r>
        <w:rPr>
          <w:rFonts w:eastAsia="Tahoma"/>
        </w:rPr>
        <w:tab/>
      </w:r>
      <w:r>
        <w:rPr>
          <w:rFonts w:eastAsia="Tahoma"/>
        </w:rPr>
        <w:br/>
        <w:t>Secretary</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President</w:t>
      </w:r>
    </w:p>
    <w:p w14:paraId="37F2752E" w14:textId="77777777" w:rsidR="00AE1F1D" w:rsidRDefault="00AE1F1D">
      <w:pPr>
        <w:spacing w:before="120"/>
        <w:ind w:left="864"/>
        <w:rPr>
          <w:rFonts w:eastAsia="Tahoma"/>
        </w:rPr>
      </w:pPr>
    </w:p>
    <w:p w14:paraId="5157E01C" w14:textId="77777777" w:rsidR="00C543E0" w:rsidRDefault="00C543E0">
      <w:pPr>
        <w:spacing w:before="120"/>
        <w:rPr>
          <w:rFonts w:eastAsia="Tahoma"/>
          <w:b/>
          <w:bCs/>
        </w:rPr>
      </w:pPr>
    </w:p>
    <w:p w14:paraId="6B86301D" w14:textId="49030DF2" w:rsidR="00AE1F1D" w:rsidRDefault="00DD2526">
      <w:pPr>
        <w:spacing w:before="120"/>
        <w:rPr>
          <w:rFonts w:eastAsia="Tahoma"/>
        </w:rPr>
      </w:pPr>
      <w:r>
        <w:rPr>
          <w:rFonts w:eastAsia="Tahoma"/>
          <w:b/>
          <w:bCs/>
        </w:rPr>
        <w:lastRenderedPageBreak/>
        <w:t xml:space="preserve"> </w:t>
      </w:r>
      <w:r w:rsidR="0023571C">
        <w:rPr>
          <w:rFonts w:eastAsia="Tahoma"/>
          <w:b/>
          <w:bCs/>
        </w:rPr>
        <w:t>Presentations</w:t>
      </w:r>
    </w:p>
    <w:p w14:paraId="15F0B08A" w14:textId="77777777" w:rsidR="00AE1F1D" w:rsidRDefault="0023571C">
      <w:pPr>
        <w:spacing w:before="120"/>
        <w:rPr>
          <w:rFonts w:eastAsia="Tahoma"/>
        </w:rPr>
      </w:pPr>
      <w:r>
        <w:rPr>
          <w:rFonts w:eastAsia="Tahoma"/>
          <w:b/>
          <w:bCs/>
        </w:rPr>
        <w:t>Items for Discussion</w:t>
      </w:r>
    </w:p>
    <w:p w14:paraId="4DB1561B" w14:textId="77777777" w:rsidR="00AE1F1D" w:rsidRDefault="0023571C">
      <w:pPr>
        <w:spacing w:before="120"/>
        <w:rPr>
          <w:rFonts w:eastAsia="Tahoma"/>
        </w:rPr>
      </w:pPr>
      <w:r>
        <w:rPr>
          <w:rFonts w:eastAsia="Tahoma"/>
          <w:b/>
          <w:bCs/>
        </w:rPr>
        <w:t>Update on Levee Projects</w:t>
      </w:r>
    </w:p>
    <w:p w14:paraId="27411796" w14:textId="77777777" w:rsidR="00AE1F1D" w:rsidRDefault="0023571C">
      <w:pPr>
        <w:spacing w:before="120"/>
        <w:rPr>
          <w:rFonts w:eastAsia="Tahoma"/>
        </w:rPr>
      </w:pPr>
      <w:r>
        <w:rPr>
          <w:rFonts w:eastAsia="Tahoma"/>
        </w:rPr>
        <w:t>Brandon Waggoner st</w:t>
      </w:r>
      <w:r>
        <w:rPr>
          <w:rFonts w:eastAsia="Tahoma"/>
        </w:rPr>
        <w:t>ated the Papermill Pump Station project bids will be open at next meeting. He gave updates on PL8499 projects.</w:t>
      </w:r>
    </w:p>
    <w:p w14:paraId="3BDC7FD0" w14:textId="77777777" w:rsidR="00AE1F1D" w:rsidRDefault="0023571C">
      <w:pPr>
        <w:spacing w:before="120"/>
        <w:rPr>
          <w:rFonts w:eastAsia="Tahoma"/>
        </w:rPr>
      </w:pPr>
      <w:r>
        <w:rPr>
          <w:rFonts w:eastAsia="Tahoma"/>
          <w:b/>
          <w:bCs/>
        </w:rPr>
        <w:t>Financial Statements</w:t>
      </w:r>
    </w:p>
    <w:p w14:paraId="0E72C0D1" w14:textId="77777777" w:rsidR="00AE1F1D" w:rsidRDefault="0023571C">
      <w:pPr>
        <w:spacing w:before="120"/>
        <w:rPr>
          <w:rFonts w:eastAsia="Tahoma"/>
        </w:rPr>
      </w:pPr>
      <w:r>
        <w:rPr>
          <w:rFonts w:eastAsia="Tahoma"/>
          <w:b/>
          <w:bCs/>
        </w:rPr>
        <w:t>Public Comment</w:t>
      </w:r>
    </w:p>
    <w:p w14:paraId="635BC9BF" w14:textId="77777777" w:rsidR="00AE1F1D" w:rsidRDefault="0023571C">
      <w:pPr>
        <w:spacing w:before="120"/>
        <w:rPr>
          <w:rFonts w:eastAsia="Tahoma"/>
        </w:rPr>
      </w:pPr>
      <w:r>
        <w:rPr>
          <w:rFonts w:eastAsia="Tahoma"/>
        </w:rPr>
        <w:t>Matt Varnell thanked the board for the promotion to Administrative Director.</w:t>
      </w:r>
    </w:p>
    <w:p w14:paraId="53578A97" w14:textId="77777777" w:rsidR="00AE1F1D" w:rsidRDefault="0023571C">
      <w:pPr>
        <w:spacing w:before="120"/>
        <w:rPr>
          <w:rFonts w:eastAsia="Tahoma"/>
        </w:rPr>
      </w:pPr>
      <w:r>
        <w:rPr>
          <w:rFonts w:eastAsia="Tahoma"/>
        </w:rPr>
        <w:t>Justin Holloway gave updat</w:t>
      </w:r>
      <w:r>
        <w:rPr>
          <w:rFonts w:eastAsia="Tahoma"/>
        </w:rPr>
        <w:t>es on mowing crews, round one is complete and they will be beginning round two of mowing levees.</w:t>
      </w:r>
    </w:p>
    <w:p w14:paraId="606C9367" w14:textId="77777777" w:rsidR="00AE1F1D" w:rsidRDefault="0023571C">
      <w:pPr>
        <w:spacing w:before="120"/>
        <w:rPr>
          <w:rFonts w:eastAsia="Tahoma"/>
        </w:rPr>
      </w:pPr>
      <w:r>
        <w:rPr>
          <w:rFonts w:eastAsia="Tahoma"/>
        </w:rPr>
        <w:t>Brandon Waggoner stated we had a tractor fire on a 2018 John Deere tractor. Insurance has been filed and waiting for repairs.</w:t>
      </w:r>
    </w:p>
    <w:p w14:paraId="337DB431" w14:textId="1D1E0D4D" w:rsidR="00AE1F1D" w:rsidRDefault="0023571C">
      <w:pPr>
        <w:spacing w:before="120"/>
        <w:rPr>
          <w:rFonts w:eastAsia="Tahoma"/>
        </w:rPr>
      </w:pPr>
      <w:r>
        <w:rPr>
          <w:rFonts w:eastAsia="Tahoma"/>
          <w:b/>
          <w:bCs/>
        </w:rPr>
        <w:t>Adjourn</w:t>
      </w:r>
    </w:p>
    <w:bookmarkEnd w:id="5"/>
    <w:p w14:paraId="787681EE" w14:textId="77777777" w:rsidR="00AE1F1D" w:rsidRDefault="00AE1F1D">
      <w:pPr>
        <w:spacing w:before="120"/>
        <w:ind w:left="864"/>
        <w:rPr>
          <w:rFonts w:eastAsia="Tahoma"/>
        </w:rPr>
      </w:pPr>
    </w:p>
    <w:sectPr w:rsidR="00AE1F1D" w:rsidSect="00C543E0">
      <w:footerReference w:type="default" r:id="rId11"/>
      <w:footerReference w:type="first" r:id="rId12"/>
      <w:pgSz w:w="12240" w:h="20160" w:code="5"/>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0A5F7" w14:textId="77777777" w:rsidR="0023571C" w:rsidRDefault="0023571C">
      <w:pPr>
        <w:spacing w:before="0" w:after="0"/>
      </w:pPr>
      <w:r>
        <w:separator/>
      </w:r>
    </w:p>
  </w:endnote>
  <w:endnote w:type="continuationSeparator" w:id="0">
    <w:p w14:paraId="7EBF38EE" w14:textId="77777777" w:rsidR="0023571C" w:rsidRDefault="002357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4831" w14:textId="77777777" w:rsidR="00AE1F1D" w:rsidRDefault="00AE1F1D">
    <w:pPr>
      <w:spacing w:before="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E7F1" w14:textId="77777777" w:rsidR="00AE1F1D" w:rsidRDefault="00AE1F1D">
    <w:pPr>
      <w:pBdr>
        <w:top w:val="single" w:sz="18" w:space="1" w:color="000091"/>
      </w:pBdr>
      <w:spacing w:before="120"/>
      <w:rPr>
        <w:sz w:val="12"/>
        <w:szCs w:val="12"/>
      </w:rPr>
    </w:pPr>
  </w:p>
  <w:p w14:paraId="4FBEEA2F" w14:textId="77777777" w:rsidR="00AE1F1D" w:rsidRDefault="0023571C">
    <w:pPr>
      <w:pBdr>
        <w:top w:val="single" w:sz="18" w:space="1" w:color="000091"/>
      </w:pBdr>
      <w:spacing w:before="2"/>
      <w:rPr>
        <w:sz w:val="24"/>
        <w:szCs w:val="24"/>
      </w:rPr>
    </w:pPr>
    <w:r>
      <w:rPr>
        <w:sz w:val="24"/>
        <w:szCs w:val="24"/>
      </w:rPr>
      <w:t>The Lincoln Parish Police Jury may choose to go into Executive Session pursuant to State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0B534" w14:textId="77777777" w:rsidR="0023571C" w:rsidRDefault="0023571C">
      <w:pPr>
        <w:spacing w:before="0" w:after="0"/>
      </w:pPr>
      <w:r>
        <w:separator/>
      </w:r>
    </w:p>
  </w:footnote>
  <w:footnote w:type="continuationSeparator" w:id="0">
    <w:p w14:paraId="5C0720CE" w14:textId="77777777" w:rsidR="0023571C" w:rsidRDefault="0023571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693"/>
    <w:multiLevelType w:val="multilevel"/>
    <w:tmpl w:val="CF36F4E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0474851"/>
    <w:multiLevelType w:val="multilevel"/>
    <w:tmpl w:val="2BDAC4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6D39BA"/>
    <w:multiLevelType w:val="multilevel"/>
    <w:tmpl w:val="C8F624C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3096199C"/>
    <w:multiLevelType w:val="multilevel"/>
    <w:tmpl w:val="4DF4ED2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35D9019F"/>
    <w:multiLevelType w:val="multilevel"/>
    <w:tmpl w:val="46545906"/>
    <w:lvl w:ilvl="0">
      <w:start w:val="1"/>
      <w:numFmt w:val="decimal"/>
      <w:lvlText w:val="%1."/>
      <w:lvlJc w:val="left"/>
      <w:pPr>
        <w:ind w:left="1296" w:hanging="432"/>
      </w:pPr>
      <w:rPr>
        <w:rFonts w:hint="default"/>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5" w15:restartNumberingAfterBreak="0">
    <w:nsid w:val="3A5B04CE"/>
    <w:multiLevelType w:val="multilevel"/>
    <w:tmpl w:val="22F2162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3CCF13C0"/>
    <w:multiLevelType w:val="multilevel"/>
    <w:tmpl w:val="A0289A26"/>
    <w:lvl w:ilvl="0">
      <w:start w:val="4"/>
      <w:numFmt w:val="upp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3068E9"/>
    <w:multiLevelType w:val="multilevel"/>
    <w:tmpl w:val="E62486D4"/>
    <w:lvl w:ilvl="0">
      <w:start w:val="1"/>
      <w:numFmt w:val="upperRoman"/>
      <w:lvlText w:val="%1."/>
      <w:lvlJc w:val="right"/>
      <w:pPr>
        <w:ind w:left="720" w:hanging="360"/>
      </w:pPr>
    </w:lvl>
    <w:lvl w:ilvl="1">
      <w:start w:val="1"/>
      <w:numFmt w:val="decimal"/>
      <w:lvlText w:val="%2."/>
      <w:lvlJc w:val="left"/>
      <w:pPr>
        <w:ind w:left="864" w:hanging="432"/>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720E83"/>
    <w:multiLevelType w:val="multilevel"/>
    <w:tmpl w:val="A3465CB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4F7F102A"/>
    <w:multiLevelType w:val="multilevel"/>
    <w:tmpl w:val="B4E2E274"/>
    <w:lvl w:ilvl="0">
      <w:start w:val="1"/>
      <w:numFmt w:val="upperRoman"/>
      <w:lvlText w:val="%1."/>
      <w:lvlJc w:val="righ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12F2FC9"/>
    <w:multiLevelType w:val="multilevel"/>
    <w:tmpl w:val="575857C8"/>
    <w:lvl w:ilvl="0">
      <w:start w:val="1"/>
      <w:numFmt w:val="decimal"/>
      <w:lvlText w:val="%1."/>
      <w:lvlJc w:val="left"/>
      <w:pPr>
        <w:ind w:left="864"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32184D"/>
    <w:multiLevelType w:val="multilevel"/>
    <w:tmpl w:val="D8A8497A"/>
    <w:lvl w:ilvl="0">
      <w:start w:val="1"/>
      <w:numFmt w:val="decimal"/>
      <w:lvlText w:val="%1."/>
      <w:lvlJc w:val="left"/>
      <w:pPr>
        <w:ind w:left="864" w:hanging="432"/>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9CA2E01"/>
    <w:multiLevelType w:val="multilevel"/>
    <w:tmpl w:val="83143C3E"/>
    <w:lvl w:ilvl="0">
      <w:start w:val="1"/>
      <w:numFmt w:val="decimal"/>
      <w:lvlText w:val="%1."/>
      <w:lvlJc w:val="left"/>
      <w:pPr>
        <w:ind w:left="1296" w:hanging="432"/>
      </w:pPr>
      <w:rPr>
        <w:rFonts w:hint="default"/>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3" w15:restartNumberingAfterBreak="0">
    <w:nsid w:val="6FCF15E0"/>
    <w:multiLevelType w:val="multilevel"/>
    <w:tmpl w:val="07AA55F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77C470B6"/>
    <w:multiLevelType w:val="multilevel"/>
    <w:tmpl w:val="BE704B9A"/>
    <w:lvl w:ilvl="0">
      <w:start w:val="3"/>
      <w:numFmt w:val="upp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E794C90"/>
    <w:multiLevelType w:val="multilevel"/>
    <w:tmpl w:val="2B26B29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50743278">
    <w:abstractNumId w:val="0"/>
  </w:num>
  <w:num w:numId="2" w16cid:durableId="587932794">
    <w:abstractNumId w:val="1"/>
  </w:num>
  <w:num w:numId="3" w16cid:durableId="1555972073">
    <w:abstractNumId w:val="2"/>
  </w:num>
  <w:num w:numId="4" w16cid:durableId="1480807633">
    <w:abstractNumId w:val="3"/>
  </w:num>
  <w:num w:numId="5" w16cid:durableId="936139739">
    <w:abstractNumId w:val="4"/>
  </w:num>
  <w:num w:numId="6" w16cid:durableId="1142313585">
    <w:abstractNumId w:val="5"/>
  </w:num>
  <w:num w:numId="7" w16cid:durableId="1028944826">
    <w:abstractNumId w:val="6"/>
  </w:num>
  <w:num w:numId="8" w16cid:durableId="1007364220">
    <w:abstractNumId w:val="7"/>
  </w:num>
  <w:num w:numId="9" w16cid:durableId="2081175253">
    <w:abstractNumId w:val="8"/>
  </w:num>
  <w:num w:numId="10" w16cid:durableId="1219168324">
    <w:abstractNumId w:val="9"/>
  </w:num>
  <w:num w:numId="11" w16cid:durableId="187837647">
    <w:abstractNumId w:val="10"/>
  </w:num>
  <w:num w:numId="12" w16cid:durableId="1092511837">
    <w:abstractNumId w:val="11"/>
  </w:num>
  <w:num w:numId="13" w16cid:durableId="1348363215">
    <w:abstractNumId w:val="12"/>
  </w:num>
  <w:num w:numId="14" w16cid:durableId="159590147">
    <w:abstractNumId w:val="13"/>
  </w:num>
  <w:num w:numId="15" w16cid:durableId="483157555">
    <w:abstractNumId w:val="14"/>
  </w:num>
  <w:num w:numId="16" w16cid:durableId="10578931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F1D"/>
    <w:rsid w:val="000025F4"/>
    <w:rsid w:val="0023571C"/>
    <w:rsid w:val="0026405F"/>
    <w:rsid w:val="004F7B50"/>
    <w:rsid w:val="006C31AE"/>
    <w:rsid w:val="008943D2"/>
    <w:rsid w:val="00AE1F1D"/>
    <w:rsid w:val="00C543E0"/>
    <w:rsid w:val="00DD2526"/>
    <w:rsid w:val="00EF2E39"/>
    <w:rsid w:val="00FD0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8DCB7"/>
  <w15:docId w15:val="{B8E2469C-3352-40DB-B0A7-6DDC1ABD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US" w:eastAsia="en-US" w:bidi="ar-SA"/>
      </w:rPr>
    </w:rPrDefault>
    <w:pPrDefault>
      <w:pPr>
        <w:spacing w:before="240" w:after="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2" ma:contentTypeDescription="Create a new document." ma:contentTypeScope="" ma:versionID="5eec553945f22014416d5a3233289320">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91159e6d7b1bc3a6ac02e264b5ccfb5a"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4FBCF5-2FC4-4F80-B586-93E9AEB52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BD70D8-CEFD-40BB-871E-ED787ABDACF6}">
  <ds:schemaRefs>
    <ds:schemaRef ds:uri="http://schemas.microsoft.com/sharepoint/v3/contenttype/forms"/>
  </ds:schemaRefs>
</ds:datastoreItem>
</file>

<file path=customXml/itemProps3.xml><?xml version="1.0" encoding="utf-8"?>
<ds:datastoreItem xmlns:ds="http://schemas.openxmlformats.org/officeDocument/2006/customXml" ds:itemID="{7C6D2365-DD02-4502-AC64-DF4E8FA151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Lincoln Parish Police Jury Agenda</vt:lpstr>
    </vt:vector>
  </TitlesOfParts>
  <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Parish Police Jury Agenda</dc:title>
  <dc:subject/>
  <dc:creator>Allen Tyler</dc:creator>
  <cp:keywords/>
  <dc:description/>
  <cp:lastModifiedBy>Naomi Eppinette</cp:lastModifiedBy>
  <cp:revision>4</cp:revision>
  <cp:lastPrinted>2022-07-07T14:40:00Z</cp:lastPrinted>
  <dcterms:created xsi:type="dcterms:W3CDTF">2022-07-07T14:37:00Z</dcterms:created>
  <dcterms:modified xsi:type="dcterms:W3CDTF">2022-07-07T16:18:00Z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